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C47274" w14:textId="77777777" w:rsidR="00EC7021" w:rsidRPr="00AA7EF5" w:rsidRDefault="004156B7" w:rsidP="00EC7021">
      <w:pPr>
        <w:pStyle w:val="Footer"/>
        <w:tabs>
          <w:tab w:val="clear" w:pos="4320"/>
          <w:tab w:val="clear" w:pos="8640"/>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ind w:left="360"/>
        <w:rPr>
          <w:rFonts w:ascii="Arial" w:hAnsi="Arial" w:cs="Arial"/>
          <w:color w:val="FF0000"/>
          <w:sz w:val="24"/>
        </w:rPr>
      </w:pPr>
      <w:r>
        <w:rPr>
          <w:rFonts w:ascii="Arial" w:hAnsi="Arial" w:cs="Arial"/>
          <w:noProof/>
          <w:color w:val="FF0000"/>
          <w:sz w:val="24"/>
          <w:lang w:val="en-ZA" w:eastAsia="en-ZA"/>
        </w:rPr>
        <w:drawing>
          <wp:anchor distT="0" distB="0" distL="114300" distR="114300" simplePos="0" relativeHeight="251655680" behindDoc="0" locked="0" layoutInCell="1" allowOverlap="1" wp14:anchorId="79C47563" wp14:editId="477BEB07">
            <wp:simplePos x="0" y="0"/>
            <wp:positionH relativeFrom="column">
              <wp:posOffset>1783715</wp:posOffset>
            </wp:positionH>
            <wp:positionV relativeFrom="paragraph">
              <wp:posOffset>-532820</wp:posOffset>
            </wp:positionV>
            <wp:extent cx="3247390" cy="1390650"/>
            <wp:effectExtent l="0" t="0" r="0" b="0"/>
            <wp:wrapSquare wrapText="left"/>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op logo"/>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3247390" cy="1390650"/>
                    </a:xfrm>
                    <a:prstGeom prst="rect">
                      <a:avLst/>
                    </a:prstGeom>
                    <a:noFill/>
                    <a:ln w="9525">
                      <a:noFill/>
                      <a:miter lim="800000"/>
                      <a:headEnd/>
                      <a:tailEnd/>
                    </a:ln>
                  </pic:spPr>
                </pic:pic>
              </a:graphicData>
            </a:graphic>
            <wp14:sizeRelV relativeFrom="margin">
              <wp14:pctHeight>0</wp14:pctHeight>
            </wp14:sizeRelV>
          </wp:anchor>
        </w:drawing>
      </w:r>
    </w:p>
    <w:p w14:paraId="79C47275" w14:textId="77777777" w:rsidR="00EC7021" w:rsidRDefault="00EC7021" w:rsidP="00EC7021">
      <w:pPr>
        <w:pStyle w:val="Footer"/>
        <w:tabs>
          <w:tab w:val="clear" w:pos="4320"/>
          <w:tab w:val="clear" w:pos="8640"/>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rPr>
      </w:pPr>
      <w:r w:rsidRPr="00787241">
        <w:rPr>
          <w:rFonts w:ascii="Arial" w:hAnsi="Arial" w:cs="Arial"/>
        </w:rPr>
        <w:br w:type="textWrapping" w:clear="all"/>
      </w:r>
    </w:p>
    <w:p w14:paraId="79C47276" w14:textId="77777777" w:rsidR="00327126" w:rsidRPr="00787241" w:rsidRDefault="00327126" w:rsidP="00EC7021">
      <w:pPr>
        <w:pStyle w:val="Footer"/>
        <w:tabs>
          <w:tab w:val="clear" w:pos="4320"/>
          <w:tab w:val="clear" w:pos="8640"/>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rPr>
      </w:pPr>
    </w:p>
    <w:p w14:paraId="79C47277" w14:textId="51055A00" w:rsidR="00EC7021" w:rsidRPr="00787241" w:rsidRDefault="007958E5" w:rsidP="00EC7021">
      <w:pPr>
        <w:pStyle w:val="Footer"/>
        <w:tabs>
          <w:tab w:val="clear" w:pos="4320"/>
          <w:tab w:val="clear" w:pos="8640"/>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rPr>
      </w:pPr>
      <w:r>
        <w:rPr>
          <w:rFonts w:ascii="Arial" w:hAnsi="Arial" w:cs="Arial"/>
          <w:noProof/>
          <w:sz w:val="16"/>
          <w:lang w:val="en-ZA" w:eastAsia="en-ZA"/>
        </w:rPr>
        <mc:AlternateContent>
          <mc:Choice Requires="wps">
            <w:drawing>
              <wp:anchor distT="0" distB="0" distL="114300" distR="114300" simplePos="0" relativeHeight="251658752" behindDoc="0" locked="0" layoutInCell="1" allowOverlap="1" wp14:anchorId="79C47566" wp14:editId="001C195B">
                <wp:simplePos x="0" y="0"/>
                <wp:positionH relativeFrom="column">
                  <wp:posOffset>596265</wp:posOffset>
                </wp:positionH>
                <wp:positionV relativeFrom="paragraph">
                  <wp:posOffset>74295</wp:posOffset>
                </wp:positionV>
                <wp:extent cx="5715000" cy="3023870"/>
                <wp:effectExtent l="3175" t="1905" r="0" b="31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023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C47595" w14:textId="77777777" w:rsidR="00BB70C7" w:rsidRDefault="00BB70C7" w:rsidP="00EC7021">
                            <w:pPr>
                              <w:pStyle w:val="Footer"/>
                              <w:tabs>
                                <w:tab w:val="clear" w:pos="4320"/>
                                <w:tab w:val="clear" w:pos="8640"/>
                              </w:tabs>
                              <w:jc w:val="center"/>
                              <w:rPr>
                                <w:rFonts w:ascii="Arial" w:hAnsi="Arial" w:cs="Arial"/>
                              </w:rPr>
                            </w:pPr>
                          </w:p>
                          <w:p w14:paraId="79C47596" w14:textId="77777777" w:rsidR="00BB70C7" w:rsidRDefault="00BB70C7" w:rsidP="00EC7021">
                            <w:pPr>
                              <w:pStyle w:val="Footer"/>
                              <w:tabs>
                                <w:tab w:val="clear" w:pos="4320"/>
                                <w:tab w:val="clear" w:pos="8640"/>
                              </w:tabs>
                              <w:jc w:val="center"/>
                              <w:rPr>
                                <w:rFonts w:ascii="Arial" w:hAnsi="Arial" w:cs="Arial"/>
                              </w:rPr>
                            </w:pPr>
                          </w:p>
                          <w:p w14:paraId="79C47597" w14:textId="77777777" w:rsidR="00BB70C7" w:rsidRDefault="00BB70C7" w:rsidP="00EC7021">
                            <w:pPr>
                              <w:pStyle w:val="Footer"/>
                              <w:tabs>
                                <w:tab w:val="clear" w:pos="4320"/>
                                <w:tab w:val="clear" w:pos="8640"/>
                              </w:tabs>
                              <w:jc w:val="center"/>
                              <w:rPr>
                                <w:rFonts w:ascii="Arial" w:hAnsi="Arial" w:cs="Arial"/>
                                <w:sz w:val="36"/>
                                <w:szCs w:val="36"/>
                              </w:rPr>
                            </w:pPr>
                            <w:r>
                              <w:rPr>
                                <w:rFonts w:ascii="Arial" w:hAnsi="Arial" w:cs="Arial"/>
                                <w:sz w:val="36"/>
                                <w:szCs w:val="36"/>
                              </w:rPr>
                              <w:t>ENVELOPE B – FINANCIAL PROPOSAL</w:t>
                            </w:r>
                          </w:p>
                          <w:p w14:paraId="79C47598" w14:textId="77777777" w:rsidR="00BB70C7" w:rsidRDefault="00BB70C7" w:rsidP="00EC7021">
                            <w:pPr>
                              <w:pStyle w:val="Footer"/>
                              <w:tabs>
                                <w:tab w:val="clear" w:pos="4320"/>
                                <w:tab w:val="clear" w:pos="8640"/>
                              </w:tabs>
                              <w:jc w:val="center"/>
                              <w:rPr>
                                <w:rFonts w:ascii="Arial" w:hAnsi="Arial" w:cs="Arial"/>
                                <w:sz w:val="36"/>
                                <w:szCs w:val="36"/>
                              </w:rPr>
                            </w:pPr>
                          </w:p>
                          <w:p w14:paraId="79C47599" w14:textId="7E6487FB" w:rsidR="00BB70C7" w:rsidRPr="00AA7EF5" w:rsidRDefault="00BB70C7" w:rsidP="00EC7021">
                            <w:pPr>
                              <w:pStyle w:val="Footer"/>
                              <w:tabs>
                                <w:tab w:val="clear" w:pos="4320"/>
                                <w:tab w:val="clear" w:pos="8640"/>
                              </w:tabs>
                              <w:jc w:val="center"/>
                              <w:rPr>
                                <w:rFonts w:ascii="Arial" w:hAnsi="Arial" w:cs="Arial"/>
                                <w:color w:val="FF0000"/>
                                <w:sz w:val="36"/>
                                <w:szCs w:val="36"/>
                              </w:rPr>
                            </w:pPr>
                            <w:r w:rsidRPr="000F5A77">
                              <w:rPr>
                                <w:rFonts w:ascii="Arial" w:hAnsi="Arial" w:cs="Arial"/>
                                <w:sz w:val="36"/>
                                <w:szCs w:val="36"/>
                              </w:rPr>
                              <w:t xml:space="preserve">TENDER NO: </w:t>
                            </w:r>
                          </w:p>
                          <w:p w14:paraId="79C4759A" w14:textId="77777777" w:rsidR="00BB70C7" w:rsidRPr="00AA7EF5" w:rsidRDefault="00BB70C7" w:rsidP="00EC7021">
                            <w:pPr>
                              <w:pStyle w:val="Footer"/>
                              <w:tabs>
                                <w:tab w:val="clear" w:pos="4320"/>
                                <w:tab w:val="clear" w:pos="8640"/>
                              </w:tabs>
                              <w:jc w:val="center"/>
                              <w:rPr>
                                <w:rFonts w:ascii="Arial" w:hAnsi="Arial" w:cs="Arial"/>
                                <w:caps/>
                                <w:color w:val="FF0000"/>
                                <w:kern w:val="20"/>
                                <w:sz w:val="52"/>
                                <w:szCs w:val="52"/>
                              </w:rPr>
                            </w:pPr>
                          </w:p>
                          <w:p w14:paraId="79C4759B" w14:textId="77777777" w:rsidR="00BB70C7" w:rsidRPr="009B7507" w:rsidRDefault="00BB70C7" w:rsidP="00EC7021">
                            <w:pPr>
                              <w:pStyle w:val="Footer"/>
                              <w:tabs>
                                <w:tab w:val="clear" w:pos="4320"/>
                                <w:tab w:val="clear" w:pos="8640"/>
                              </w:tabs>
                              <w:jc w:val="center"/>
                              <w:rPr>
                                <w:rFonts w:ascii="Arial" w:hAnsi="Arial" w:cs="Arial"/>
                                <w:caps/>
                                <w:kern w:val="20"/>
                                <w:sz w:val="40"/>
                                <w:szCs w:val="40"/>
                              </w:rPr>
                            </w:pPr>
                            <w:r>
                              <w:rPr>
                                <w:rFonts w:ascii="Arial" w:hAnsi="Arial" w:cs="Arial"/>
                                <w:caps/>
                                <w:kern w:val="20"/>
                                <w:sz w:val="40"/>
                                <w:szCs w:val="40"/>
                              </w:rPr>
                              <w:t>REQUEST FOR PROPOSAL (rfp) PACK</w:t>
                            </w:r>
                            <w:r w:rsidR="00AA01AC">
                              <w:rPr>
                                <w:rFonts w:ascii="Tahoma" w:hAnsi="Tahoma"/>
                                <w:b/>
                                <w:sz w:val="48"/>
                              </w:rPr>
                              <w:pict w14:anchorId="79C475AC">
                                <v:rect id="_x0000_i1026" style="width:0;height:1.5pt" o:hralign="center" o:hrstd="t" o:hr="t" fillcolor="#aca899" stroked="f"/>
                              </w:pict>
                            </w:r>
                          </w:p>
                          <w:p w14:paraId="2F96D9D3" w14:textId="77777777" w:rsidR="007958E5" w:rsidRDefault="00BB70C7" w:rsidP="007A3FC6">
                            <w:pPr>
                              <w:pStyle w:val="Footer"/>
                              <w:tabs>
                                <w:tab w:val="clear" w:pos="4320"/>
                                <w:tab w:val="clear" w:pos="8640"/>
                              </w:tabs>
                              <w:spacing w:line="360" w:lineRule="auto"/>
                              <w:jc w:val="center"/>
                              <w:rPr>
                                <w:rFonts w:ascii="Arial" w:hAnsi="Arial" w:cs="Arial"/>
                                <w:caps/>
                                <w:kern w:val="20"/>
                                <w:sz w:val="22"/>
                                <w:szCs w:val="22"/>
                              </w:rPr>
                            </w:pPr>
                            <w:r w:rsidRPr="00AB36CA">
                              <w:rPr>
                                <w:rFonts w:ascii="Arial" w:hAnsi="Arial" w:cs="Arial"/>
                                <w:caps/>
                                <w:kern w:val="20"/>
                                <w:sz w:val="22"/>
                                <w:szCs w:val="22"/>
                              </w:rPr>
                              <w:t xml:space="preserve">For the </w:t>
                            </w:r>
                            <w:r w:rsidR="00B26D1E">
                              <w:rPr>
                                <w:rFonts w:ascii="Arial" w:hAnsi="Arial" w:cs="Arial"/>
                                <w:caps/>
                                <w:kern w:val="20"/>
                                <w:sz w:val="22"/>
                                <w:szCs w:val="22"/>
                              </w:rPr>
                              <w:t xml:space="preserve">SUPPLY </w:t>
                            </w:r>
                            <w:r w:rsidR="007958E5" w:rsidRPr="007958E5">
                              <w:rPr>
                                <w:rFonts w:ascii="Arial" w:hAnsi="Arial" w:cs="Arial"/>
                                <w:caps/>
                                <w:kern w:val="20"/>
                                <w:sz w:val="22"/>
                                <w:szCs w:val="22"/>
                              </w:rPr>
                              <w:t>ORGANISATIONAL DESIGN: HUMAN CAPITAL MANAGEMENT SUPPORT AND SERVICES</w:t>
                            </w:r>
                          </w:p>
                          <w:p w14:paraId="21135B7D" w14:textId="1DFA8A42" w:rsidR="00BB70C7" w:rsidRPr="0003333D" w:rsidRDefault="00BB70C7" w:rsidP="007A3FC6">
                            <w:pPr>
                              <w:pStyle w:val="Footer"/>
                              <w:tabs>
                                <w:tab w:val="clear" w:pos="4320"/>
                                <w:tab w:val="clear" w:pos="8640"/>
                              </w:tabs>
                              <w:spacing w:line="360" w:lineRule="auto"/>
                              <w:jc w:val="center"/>
                              <w:rPr>
                                <w:rFonts w:ascii="Arial" w:hAnsi="Arial" w:cs="Arial"/>
                                <w:caps/>
                                <w:kern w:val="20"/>
                                <w:sz w:val="22"/>
                                <w:szCs w:val="22"/>
                              </w:rPr>
                            </w:pPr>
                            <w:r>
                              <w:rPr>
                                <w:rFonts w:ascii="Arial" w:hAnsi="Arial" w:cs="Arial"/>
                                <w:caps/>
                                <w:kern w:val="20"/>
                                <w:sz w:val="22"/>
                                <w:szCs w:val="22"/>
                              </w:rPr>
                              <w:t xml:space="preserve"> FOR THE </w:t>
                            </w:r>
                            <w:r w:rsidRPr="00AB36CA">
                              <w:rPr>
                                <w:rFonts w:ascii="Arial" w:hAnsi="Arial" w:cs="Arial"/>
                                <w:caps/>
                                <w:kern w:val="20"/>
                                <w:sz w:val="22"/>
                                <w:szCs w:val="22"/>
                              </w:rPr>
                              <w:t>East London Industrial Development Zone</w:t>
                            </w:r>
                          </w:p>
                          <w:p w14:paraId="79C4759D" w14:textId="77777777" w:rsidR="00BB70C7" w:rsidRPr="0003333D" w:rsidRDefault="00BB70C7" w:rsidP="00A615AE">
                            <w:pPr>
                              <w:pStyle w:val="Footer"/>
                              <w:tabs>
                                <w:tab w:val="clear" w:pos="4320"/>
                                <w:tab w:val="clear" w:pos="8640"/>
                              </w:tabs>
                              <w:jc w:val="center"/>
                              <w:rPr>
                                <w:kern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47566" id="_x0000_t202" coordsize="21600,21600" o:spt="202" path="m,l,21600r21600,l21600,xe">
                <v:stroke joinstyle="miter"/>
                <v:path gradientshapeok="t" o:connecttype="rect"/>
              </v:shapetype>
              <v:shape id="Text Box 2" o:spid="_x0000_s1026" type="#_x0000_t202" style="position:absolute;margin-left:46.95pt;margin-top:5.85pt;width:450pt;height:238.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" stroked="f">
                <v:textbox>
                  <w:txbxContent>
                    <w:p w14:paraId="79C47595" w14:textId="77777777" w:rsidR="00BB70C7" w:rsidRDefault="00BB70C7" w:rsidP="00EC7021">
                      <w:pPr>
                        <w:pStyle w:val="Footer"/>
                        <w:tabs>
                          <w:tab w:val="clear" w:pos="4320"/>
                          <w:tab w:val="clear" w:pos="8640"/>
                        </w:tabs>
                        <w:jc w:val="center"/>
                        <w:rPr>
                          <w:rFonts w:ascii="Arial" w:hAnsi="Arial" w:cs="Arial"/>
                        </w:rPr>
                      </w:pPr>
                    </w:p>
                    <w:p w14:paraId="79C47596" w14:textId="77777777" w:rsidR="00BB70C7" w:rsidRDefault="00BB70C7" w:rsidP="00EC7021">
                      <w:pPr>
                        <w:pStyle w:val="Footer"/>
                        <w:tabs>
                          <w:tab w:val="clear" w:pos="4320"/>
                          <w:tab w:val="clear" w:pos="8640"/>
                        </w:tabs>
                        <w:jc w:val="center"/>
                        <w:rPr>
                          <w:rFonts w:ascii="Arial" w:hAnsi="Arial" w:cs="Arial"/>
                        </w:rPr>
                      </w:pPr>
                    </w:p>
                    <w:p w14:paraId="79C47597" w14:textId="77777777" w:rsidR="00BB70C7" w:rsidRDefault="00BB70C7" w:rsidP="00EC7021">
                      <w:pPr>
                        <w:pStyle w:val="Footer"/>
                        <w:tabs>
                          <w:tab w:val="clear" w:pos="4320"/>
                          <w:tab w:val="clear" w:pos="8640"/>
                        </w:tabs>
                        <w:jc w:val="center"/>
                        <w:rPr>
                          <w:rFonts w:ascii="Arial" w:hAnsi="Arial" w:cs="Arial"/>
                          <w:sz w:val="36"/>
                          <w:szCs w:val="36"/>
                        </w:rPr>
                      </w:pPr>
                      <w:r>
                        <w:rPr>
                          <w:rFonts w:ascii="Arial" w:hAnsi="Arial" w:cs="Arial"/>
                          <w:sz w:val="36"/>
                          <w:szCs w:val="36"/>
                        </w:rPr>
                        <w:t>ENVELOPE B – FINANCIAL PROPOSAL</w:t>
                      </w:r>
                    </w:p>
                    <w:p w14:paraId="79C47598" w14:textId="77777777" w:rsidR="00BB70C7" w:rsidRDefault="00BB70C7" w:rsidP="00EC7021">
                      <w:pPr>
                        <w:pStyle w:val="Footer"/>
                        <w:tabs>
                          <w:tab w:val="clear" w:pos="4320"/>
                          <w:tab w:val="clear" w:pos="8640"/>
                        </w:tabs>
                        <w:jc w:val="center"/>
                        <w:rPr>
                          <w:rFonts w:ascii="Arial" w:hAnsi="Arial" w:cs="Arial"/>
                          <w:sz w:val="36"/>
                          <w:szCs w:val="36"/>
                        </w:rPr>
                      </w:pPr>
                    </w:p>
                    <w:p w14:paraId="79C47599" w14:textId="7E6487FB" w:rsidR="00BB70C7" w:rsidRPr="00AA7EF5" w:rsidRDefault="00BB70C7" w:rsidP="00EC7021">
                      <w:pPr>
                        <w:pStyle w:val="Footer"/>
                        <w:tabs>
                          <w:tab w:val="clear" w:pos="4320"/>
                          <w:tab w:val="clear" w:pos="8640"/>
                        </w:tabs>
                        <w:jc w:val="center"/>
                        <w:rPr>
                          <w:rFonts w:ascii="Arial" w:hAnsi="Arial" w:cs="Arial"/>
                          <w:color w:val="FF0000"/>
                          <w:sz w:val="36"/>
                          <w:szCs w:val="36"/>
                        </w:rPr>
                      </w:pPr>
                      <w:r w:rsidRPr="000F5A77">
                        <w:rPr>
                          <w:rFonts w:ascii="Arial" w:hAnsi="Arial" w:cs="Arial"/>
                          <w:sz w:val="36"/>
                          <w:szCs w:val="36"/>
                        </w:rPr>
                        <w:t xml:space="preserve">TENDER NO: </w:t>
                      </w:r>
                    </w:p>
                    <w:p w14:paraId="79C4759A" w14:textId="77777777" w:rsidR="00BB70C7" w:rsidRPr="00AA7EF5" w:rsidRDefault="00BB70C7" w:rsidP="00EC7021">
                      <w:pPr>
                        <w:pStyle w:val="Footer"/>
                        <w:tabs>
                          <w:tab w:val="clear" w:pos="4320"/>
                          <w:tab w:val="clear" w:pos="8640"/>
                        </w:tabs>
                        <w:jc w:val="center"/>
                        <w:rPr>
                          <w:rFonts w:ascii="Arial" w:hAnsi="Arial" w:cs="Arial"/>
                          <w:caps/>
                          <w:color w:val="FF0000"/>
                          <w:kern w:val="20"/>
                          <w:sz w:val="52"/>
                          <w:szCs w:val="52"/>
                        </w:rPr>
                      </w:pPr>
                    </w:p>
                    <w:p w14:paraId="79C4759B" w14:textId="77777777" w:rsidR="00BB70C7" w:rsidRPr="009B7507" w:rsidRDefault="00BB70C7" w:rsidP="00EC7021">
                      <w:pPr>
                        <w:pStyle w:val="Footer"/>
                        <w:tabs>
                          <w:tab w:val="clear" w:pos="4320"/>
                          <w:tab w:val="clear" w:pos="8640"/>
                        </w:tabs>
                        <w:jc w:val="center"/>
                        <w:rPr>
                          <w:rFonts w:ascii="Arial" w:hAnsi="Arial" w:cs="Arial"/>
                          <w:caps/>
                          <w:kern w:val="20"/>
                          <w:sz w:val="40"/>
                          <w:szCs w:val="40"/>
                        </w:rPr>
                      </w:pPr>
                      <w:r>
                        <w:rPr>
                          <w:rFonts w:ascii="Arial" w:hAnsi="Arial" w:cs="Arial"/>
                          <w:caps/>
                          <w:kern w:val="20"/>
                          <w:sz w:val="40"/>
                          <w:szCs w:val="40"/>
                        </w:rPr>
                        <w:t>REQUEST FOR PROPOSAL (rfp) PACK</w:t>
                      </w:r>
                      <w:r w:rsidR="007958E5">
                        <w:rPr>
                          <w:rFonts w:ascii="Tahoma" w:hAnsi="Tahoma"/>
                          <w:b/>
                          <w:sz w:val="48"/>
                        </w:rPr>
                        <w:pict w14:anchorId="79C475AC">
                          <v:rect id="_x0000_i1026" style="width:0;height:1.5pt" o:hralign="center" o:hrstd="t" o:hr="t" fillcolor="#aca899" stroked="f"/>
                        </w:pict>
                      </w:r>
                    </w:p>
                    <w:p w14:paraId="2F96D9D3" w14:textId="77777777" w:rsidR="007958E5" w:rsidRDefault="00BB70C7" w:rsidP="007A3FC6">
                      <w:pPr>
                        <w:pStyle w:val="Footer"/>
                        <w:tabs>
                          <w:tab w:val="clear" w:pos="4320"/>
                          <w:tab w:val="clear" w:pos="8640"/>
                        </w:tabs>
                        <w:spacing w:line="360" w:lineRule="auto"/>
                        <w:jc w:val="center"/>
                        <w:rPr>
                          <w:rFonts w:ascii="Arial" w:hAnsi="Arial" w:cs="Arial"/>
                          <w:caps/>
                          <w:kern w:val="20"/>
                          <w:sz w:val="22"/>
                          <w:szCs w:val="22"/>
                        </w:rPr>
                      </w:pPr>
                      <w:r w:rsidRPr="00AB36CA">
                        <w:rPr>
                          <w:rFonts w:ascii="Arial" w:hAnsi="Arial" w:cs="Arial"/>
                          <w:caps/>
                          <w:kern w:val="20"/>
                          <w:sz w:val="22"/>
                          <w:szCs w:val="22"/>
                        </w:rPr>
                        <w:t xml:space="preserve">For the </w:t>
                      </w:r>
                      <w:r w:rsidR="00B26D1E">
                        <w:rPr>
                          <w:rFonts w:ascii="Arial" w:hAnsi="Arial" w:cs="Arial"/>
                          <w:caps/>
                          <w:kern w:val="20"/>
                          <w:sz w:val="22"/>
                          <w:szCs w:val="22"/>
                        </w:rPr>
                        <w:t xml:space="preserve">SUPPLY </w:t>
                      </w:r>
                      <w:r w:rsidR="007958E5" w:rsidRPr="007958E5">
                        <w:rPr>
                          <w:rFonts w:ascii="Arial" w:hAnsi="Arial" w:cs="Arial"/>
                          <w:caps/>
                          <w:kern w:val="20"/>
                          <w:sz w:val="22"/>
                          <w:szCs w:val="22"/>
                        </w:rPr>
                        <w:t>ORGANISATIONAL DESIGN: HUMAN CAPITAL MANAGEMENT SUPPORT AND SERVICES</w:t>
                      </w:r>
                    </w:p>
                    <w:p w14:paraId="21135B7D" w14:textId="1DFA8A42" w:rsidR="00BB70C7" w:rsidRPr="0003333D" w:rsidRDefault="00BB70C7" w:rsidP="007A3FC6">
                      <w:pPr>
                        <w:pStyle w:val="Footer"/>
                        <w:tabs>
                          <w:tab w:val="clear" w:pos="4320"/>
                          <w:tab w:val="clear" w:pos="8640"/>
                        </w:tabs>
                        <w:spacing w:line="360" w:lineRule="auto"/>
                        <w:jc w:val="center"/>
                        <w:rPr>
                          <w:rFonts w:ascii="Arial" w:hAnsi="Arial" w:cs="Arial"/>
                          <w:caps/>
                          <w:kern w:val="20"/>
                          <w:sz w:val="22"/>
                          <w:szCs w:val="22"/>
                        </w:rPr>
                      </w:pPr>
                      <w:r>
                        <w:rPr>
                          <w:rFonts w:ascii="Arial" w:hAnsi="Arial" w:cs="Arial"/>
                          <w:caps/>
                          <w:kern w:val="20"/>
                          <w:sz w:val="22"/>
                          <w:szCs w:val="22"/>
                        </w:rPr>
                        <w:t xml:space="preserve"> FOR THE </w:t>
                      </w:r>
                      <w:r w:rsidRPr="00AB36CA">
                        <w:rPr>
                          <w:rFonts w:ascii="Arial" w:hAnsi="Arial" w:cs="Arial"/>
                          <w:caps/>
                          <w:kern w:val="20"/>
                          <w:sz w:val="22"/>
                          <w:szCs w:val="22"/>
                        </w:rPr>
                        <w:t>East London Industrial Development Zone</w:t>
                      </w:r>
                    </w:p>
                    <w:p w14:paraId="79C4759D" w14:textId="77777777" w:rsidR="00BB70C7" w:rsidRPr="0003333D" w:rsidRDefault="00BB70C7" w:rsidP="00A615AE">
                      <w:pPr>
                        <w:pStyle w:val="Footer"/>
                        <w:tabs>
                          <w:tab w:val="clear" w:pos="4320"/>
                          <w:tab w:val="clear" w:pos="8640"/>
                        </w:tabs>
                        <w:jc w:val="center"/>
                        <w:rPr>
                          <w:kern w:val="20"/>
                        </w:rPr>
                      </w:pPr>
                    </w:p>
                  </w:txbxContent>
                </v:textbox>
              </v:shape>
            </w:pict>
          </mc:Fallback>
        </mc:AlternateContent>
      </w:r>
    </w:p>
    <w:p w14:paraId="79C47278" w14:textId="77777777" w:rsidR="00EC7021" w:rsidRPr="00787241" w:rsidRDefault="00EC7021"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rPr>
      </w:pPr>
    </w:p>
    <w:p w14:paraId="79C47279" w14:textId="77777777" w:rsidR="00EC7021" w:rsidRPr="00787241" w:rsidRDefault="00EC7021"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rPr>
      </w:pPr>
    </w:p>
    <w:p w14:paraId="79C4727A" w14:textId="77777777" w:rsidR="00EC7021" w:rsidRPr="00787241" w:rsidRDefault="00EC7021"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rPr>
      </w:pPr>
    </w:p>
    <w:p w14:paraId="79C4727B" w14:textId="77777777" w:rsidR="00EC7021" w:rsidRPr="00787241" w:rsidRDefault="00EC7021"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rPr>
      </w:pPr>
    </w:p>
    <w:p w14:paraId="79C4727C" w14:textId="77777777" w:rsidR="00EC7021" w:rsidRPr="00787241" w:rsidRDefault="00EC7021"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rPr>
      </w:pPr>
    </w:p>
    <w:p w14:paraId="79C4727D" w14:textId="77777777" w:rsidR="00EC7021" w:rsidRPr="00787241" w:rsidRDefault="00EC7021"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rPr>
      </w:pPr>
    </w:p>
    <w:p w14:paraId="79C4727E" w14:textId="77777777" w:rsidR="00EC7021" w:rsidRPr="00787241" w:rsidRDefault="00EC7021"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rPr>
      </w:pPr>
    </w:p>
    <w:p w14:paraId="79C4727F" w14:textId="77777777" w:rsidR="00EC7021" w:rsidRPr="00787241" w:rsidRDefault="00EC7021"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rPr>
      </w:pPr>
    </w:p>
    <w:p w14:paraId="79C47280" w14:textId="77777777" w:rsidR="00EC7021" w:rsidRPr="00787241" w:rsidRDefault="00EC7021"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rPr>
      </w:pPr>
    </w:p>
    <w:p w14:paraId="79C47281" w14:textId="77777777" w:rsidR="00EC7021" w:rsidRPr="00787241" w:rsidRDefault="00EC7021"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rPr>
      </w:pPr>
    </w:p>
    <w:p w14:paraId="79C47282" w14:textId="77777777" w:rsidR="00EC7021" w:rsidRPr="00787241" w:rsidRDefault="00EC7021"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rPr>
      </w:pPr>
    </w:p>
    <w:p w14:paraId="79C47283" w14:textId="77777777" w:rsidR="00EC7021" w:rsidRPr="00787241" w:rsidRDefault="00EC7021"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rPr>
      </w:pPr>
    </w:p>
    <w:p w14:paraId="79C47284" w14:textId="77777777" w:rsidR="00EC7021" w:rsidRDefault="00EC7021"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rPr>
      </w:pPr>
    </w:p>
    <w:p w14:paraId="79C47285" w14:textId="77777777" w:rsidR="00321E0B" w:rsidRDefault="00321E0B"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rPr>
      </w:pPr>
    </w:p>
    <w:p w14:paraId="79C47286" w14:textId="77777777" w:rsidR="00321E0B" w:rsidRPr="00787241" w:rsidRDefault="00321E0B"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rPr>
      </w:pPr>
    </w:p>
    <w:p w14:paraId="79C47287" w14:textId="77777777" w:rsidR="00EC7021" w:rsidRPr="00787241" w:rsidRDefault="00EC7021"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rPr>
      </w:pPr>
    </w:p>
    <w:p w14:paraId="79C47288" w14:textId="77777777" w:rsidR="00EC7021" w:rsidRPr="00787241" w:rsidRDefault="00EC7021"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rPr>
      </w:pPr>
    </w:p>
    <w:p w14:paraId="79C47289" w14:textId="77777777" w:rsidR="00327126" w:rsidRDefault="00327126" w:rsidP="00A615AE">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jc w:val="center"/>
        <w:rPr>
          <w:rFonts w:ascii="Arial" w:hAnsi="Arial" w:cs="Arial"/>
          <w:sz w:val="28"/>
          <w:szCs w:val="28"/>
        </w:rPr>
      </w:pPr>
    </w:p>
    <w:p w14:paraId="23FA2863" w14:textId="77777777" w:rsidR="00C02CDE" w:rsidRDefault="00C02CDE" w:rsidP="00D647DB">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jc w:val="center"/>
        <w:rPr>
          <w:rFonts w:ascii="Arial" w:hAnsi="Arial" w:cs="Arial"/>
          <w:sz w:val="28"/>
          <w:szCs w:val="28"/>
        </w:rPr>
      </w:pPr>
    </w:p>
    <w:p w14:paraId="4EEC115D" w14:textId="77777777" w:rsidR="00C02CDE" w:rsidRDefault="00C02CDE" w:rsidP="00D647DB">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jc w:val="center"/>
        <w:rPr>
          <w:rFonts w:ascii="Arial" w:hAnsi="Arial" w:cs="Arial"/>
          <w:sz w:val="28"/>
          <w:szCs w:val="28"/>
        </w:rPr>
      </w:pPr>
    </w:p>
    <w:p w14:paraId="620C8823" w14:textId="34749A34" w:rsidR="00B26D1E" w:rsidRPr="00CC305B" w:rsidRDefault="00B26D1E" w:rsidP="00B26D1E">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jc w:val="center"/>
        <w:rPr>
          <w:rFonts w:ascii="Arial" w:hAnsi="Arial" w:cs="Arial"/>
          <w:sz w:val="28"/>
          <w:szCs w:val="28"/>
        </w:rPr>
      </w:pPr>
      <w:r w:rsidRPr="00787241">
        <w:rPr>
          <w:rFonts w:ascii="Arial" w:hAnsi="Arial" w:cs="Arial"/>
          <w:sz w:val="28"/>
          <w:szCs w:val="28"/>
        </w:rPr>
        <w:t>START DATE</w:t>
      </w:r>
      <w:r>
        <w:rPr>
          <w:rFonts w:ascii="Arial" w:hAnsi="Arial" w:cs="Arial"/>
          <w:sz w:val="28"/>
          <w:szCs w:val="28"/>
        </w:rPr>
        <w:t>:</w:t>
      </w:r>
      <w:r w:rsidRPr="00787241">
        <w:rPr>
          <w:rFonts w:ascii="Arial" w:hAnsi="Arial" w:cs="Arial"/>
          <w:sz w:val="28"/>
          <w:szCs w:val="28"/>
        </w:rPr>
        <w:t xml:space="preserve"> </w:t>
      </w:r>
      <w:r w:rsidR="00F478B7">
        <w:rPr>
          <w:rFonts w:ascii="Arial" w:hAnsi="Arial" w:cs="Arial"/>
          <w:sz w:val="28"/>
          <w:szCs w:val="28"/>
        </w:rPr>
        <w:t>.</w:t>
      </w:r>
    </w:p>
    <w:p w14:paraId="15CF85A7" w14:textId="77777777" w:rsidR="00B26D1E" w:rsidRPr="00706C80" w:rsidRDefault="00B26D1E" w:rsidP="00B26D1E">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jc w:val="center"/>
        <w:rPr>
          <w:rFonts w:ascii="Arial" w:hAnsi="Arial" w:cs="Arial"/>
          <w:sz w:val="28"/>
          <w:szCs w:val="28"/>
        </w:rPr>
      </w:pPr>
    </w:p>
    <w:p w14:paraId="55471076" w14:textId="20DEB3AA" w:rsidR="00B26D1E" w:rsidRDefault="00B26D1E" w:rsidP="00B26D1E">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jc w:val="center"/>
        <w:rPr>
          <w:rFonts w:ascii="Arial" w:hAnsi="Arial" w:cs="Arial"/>
          <w:sz w:val="28"/>
          <w:szCs w:val="28"/>
        </w:rPr>
      </w:pPr>
      <w:r w:rsidRPr="00706C80">
        <w:rPr>
          <w:rFonts w:ascii="Arial" w:hAnsi="Arial" w:cs="Arial"/>
          <w:sz w:val="28"/>
          <w:szCs w:val="28"/>
        </w:rPr>
        <w:t xml:space="preserve">CLOSING DATE: </w:t>
      </w:r>
    </w:p>
    <w:p w14:paraId="79C4728D" w14:textId="77777777" w:rsidR="00D647DB" w:rsidRDefault="00D647DB" w:rsidP="00D647DB">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jc w:val="center"/>
        <w:rPr>
          <w:rFonts w:ascii="Arial" w:hAnsi="Arial" w:cs="Arial"/>
          <w:sz w:val="28"/>
          <w:szCs w:val="28"/>
        </w:rPr>
      </w:pPr>
    </w:p>
    <w:p w14:paraId="782BF3ED" w14:textId="77777777" w:rsidR="007A3FC6" w:rsidRDefault="007A3FC6" w:rsidP="00D647DB">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jc w:val="center"/>
        <w:rPr>
          <w:rFonts w:ascii="Arial" w:hAnsi="Arial" w:cs="Arial"/>
          <w:sz w:val="28"/>
          <w:szCs w:val="28"/>
        </w:rPr>
      </w:pPr>
    </w:p>
    <w:p w14:paraId="4939CC20" w14:textId="77777777" w:rsidR="007A3FC6" w:rsidRDefault="007A3FC6" w:rsidP="00D647DB">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jc w:val="center"/>
        <w:rPr>
          <w:rFonts w:ascii="Arial" w:hAnsi="Arial" w:cs="Arial"/>
          <w:sz w:val="28"/>
          <w:szCs w:val="28"/>
        </w:rPr>
      </w:pPr>
    </w:p>
    <w:p w14:paraId="79C4728F" w14:textId="77777777" w:rsidR="00327126" w:rsidRPr="00787241" w:rsidRDefault="00327126"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sz w:val="28"/>
          <w:szCs w:val="28"/>
        </w:rPr>
      </w:pPr>
    </w:p>
    <w:p w14:paraId="79C47290" w14:textId="77777777" w:rsidR="00EC7021" w:rsidRPr="00787241" w:rsidRDefault="00A615AE"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sz w:val="24"/>
          <w:szCs w:val="24"/>
        </w:rPr>
      </w:pPr>
      <w:r w:rsidRPr="00787241">
        <w:rPr>
          <w:rFonts w:ascii="Arial" w:hAnsi="Arial" w:cs="Arial"/>
          <w:sz w:val="24"/>
          <w:szCs w:val="24"/>
        </w:rPr>
        <w:t>NAME OF TENDERER:</w:t>
      </w:r>
      <w:r w:rsidR="00787241">
        <w:rPr>
          <w:rFonts w:ascii="Arial" w:hAnsi="Arial" w:cs="Arial"/>
          <w:sz w:val="24"/>
          <w:szCs w:val="24"/>
        </w:rPr>
        <w:t xml:space="preserve"> </w:t>
      </w:r>
      <w:r w:rsidRPr="00787241">
        <w:rPr>
          <w:rFonts w:ascii="Arial" w:hAnsi="Arial" w:cs="Arial"/>
          <w:sz w:val="24"/>
          <w:szCs w:val="24"/>
        </w:rPr>
        <w:t>______________________________</w:t>
      </w:r>
    </w:p>
    <w:p w14:paraId="79C47291" w14:textId="77777777" w:rsidR="00EC7021" w:rsidRPr="00787241" w:rsidRDefault="00EC7021"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sz w:val="24"/>
          <w:szCs w:val="24"/>
        </w:rPr>
      </w:pPr>
    </w:p>
    <w:p w14:paraId="79C47292" w14:textId="77777777" w:rsidR="00EC7021" w:rsidRPr="00787241" w:rsidRDefault="00A615AE"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sz w:val="24"/>
          <w:szCs w:val="24"/>
        </w:rPr>
      </w:pPr>
      <w:r w:rsidRPr="00787241">
        <w:rPr>
          <w:rFonts w:ascii="Arial" w:hAnsi="Arial" w:cs="Arial"/>
          <w:sz w:val="24"/>
          <w:szCs w:val="24"/>
        </w:rPr>
        <w:t>TENDERER’S ADDRESS:</w:t>
      </w:r>
    </w:p>
    <w:p w14:paraId="79C47293" w14:textId="77777777" w:rsidR="00EC7021" w:rsidRPr="00787241" w:rsidRDefault="00EC7021"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sz w:val="24"/>
          <w:szCs w:val="24"/>
        </w:rPr>
      </w:pPr>
    </w:p>
    <w:p w14:paraId="79C47294" w14:textId="77777777" w:rsidR="00EC7021" w:rsidRPr="00787241" w:rsidRDefault="00A615AE"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sz w:val="24"/>
          <w:szCs w:val="24"/>
        </w:rPr>
      </w:pPr>
      <w:r w:rsidRPr="00787241">
        <w:rPr>
          <w:rFonts w:ascii="Arial" w:hAnsi="Arial" w:cs="Arial"/>
          <w:sz w:val="24"/>
          <w:szCs w:val="24"/>
        </w:rPr>
        <w:t>_________________________</w:t>
      </w:r>
      <w:r w:rsidR="00252CEF" w:rsidRPr="00787241">
        <w:rPr>
          <w:rFonts w:ascii="Arial" w:hAnsi="Arial" w:cs="Arial"/>
          <w:sz w:val="24"/>
          <w:szCs w:val="24"/>
        </w:rPr>
        <w:t>____________</w:t>
      </w:r>
    </w:p>
    <w:p w14:paraId="79C47295" w14:textId="77777777" w:rsidR="00EC7021" w:rsidRPr="00787241" w:rsidRDefault="00EC7021"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sz w:val="24"/>
          <w:szCs w:val="24"/>
        </w:rPr>
      </w:pPr>
    </w:p>
    <w:p w14:paraId="79C47296" w14:textId="77777777" w:rsidR="00A615AE" w:rsidRPr="00787241" w:rsidRDefault="00A615AE" w:rsidP="00A615AE">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sz w:val="24"/>
          <w:szCs w:val="24"/>
        </w:rPr>
      </w:pPr>
      <w:r w:rsidRPr="00787241">
        <w:rPr>
          <w:rFonts w:ascii="Arial" w:hAnsi="Arial" w:cs="Arial"/>
          <w:sz w:val="24"/>
          <w:szCs w:val="24"/>
        </w:rPr>
        <w:t>_________________________</w:t>
      </w:r>
      <w:r w:rsidR="00252CEF" w:rsidRPr="00787241">
        <w:rPr>
          <w:rFonts w:ascii="Arial" w:hAnsi="Arial" w:cs="Arial"/>
          <w:sz w:val="24"/>
          <w:szCs w:val="24"/>
        </w:rPr>
        <w:t>____________</w:t>
      </w:r>
    </w:p>
    <w:p w14:paraId="79C47297" w14:textId="77777777" w:rsidR="00EC7021" w:rsidRPr="00787241" w:rsidRDefault="00EC7021"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sz w:val="24"/>
          <w:szCs w:val="24"/>
        </w:rPr>
      </w:pPr>
    </w:p>
    <w:p w14:paraId="79C47298" w14:textId="77777777" w:rsidR="00A615AE" w:rsidRPr="00787241" w:rsidRDefault="00A615AE" w:rsidP="00A615AE">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sz w:val="24"/>
          <w:szCs w:val="24"/>
        </w:rPr>
      </w:pPr>
      <w:r w:rsidRPr="00787241">
        <w:rPr>
          <w:rFonts w:ascii="Arial" w:hAnsi="Arial" w:cs="Arial"/>
          <w:sz w:val="24"/>
          <w:szCs w:val="24"/>
        </w:rPr>
        <w:t>_________________________</w:t>
      </w:r>
      <w:r w:rsidR="00252CEF" w:rsidRPr="00787241">
        <w:rPr>
          <w:rFonts w:ascii="Arial" w:hAnsi="Arial" w:cs="Arial"/>
          <w:sz w:val="24"/>
          <w:szCs w:val="24"/>
        </w:rPr>
        <w:t>____________</w:t>
      </w:r>
    </w:p>
    <w:p w14:paraId="79C47299" w14:textId="77777777" w:rsidR="00EC7021" w:rsidRPr="00787241" w:rsidRDefault="00EC7021"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sz w:val="24"/>
          <w:szCs w:val="24"/>
        </w:rPr>
      </w:pPr>
    </w:p>
    <w:p w14:paraId="79C4729A" w14:textId="77777777" w:rsidR="00252CEF" w:rsidRPr="00787241" w:rsidRDefault="00252CEF">
      <w:pPr>
        <w:rPr>
          <w:rFonts w:ascii="Arial" w:hAnsi="Arial" w:cs="Arial"/>
        </w:rPr>
      </w:pPr>
      <w:r w:rsidRPr="00787241">
        <w:rPr>
          <w:rFonts w:ascii="Arial" w:hAnsi="Arial" w:cs="Arial"/>
          <w:sz w:val="24"/>
          <w:szCs w:val="24"/>
        </w:rPr>
        <w:t>_____________________________________</w:t>
      </w:r>
    </w:p>
    <w:p w14:paraId="79C4729B" w14:textId="77777777" w:rsidR="00DF24F3" w:rsidRPr="00787241" w:rsidRDefault="00DF24F3" w:rsidP="00483B8F">
      <w:pPr>
        <w:pStyle w:val="Footer"/>
        <w:tabs>
          <w:tab w:val="clear" w:pos="4320"/>
          <w:tab w:val="clear" w:pos="8640"/>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ind w:left="360"/>
        <w:rPr>
          <w:rFonts w:ascii="Arial" w:hAnsi="Arial" w:cs="Arial"/>
          <w:sz w:val="24"/>
          <w:szCs w:val="24"/>
        </w:rPr>
      </w:pPr>
    </w:p>
    <w:p w14:paraId="79C4729C" w14:textId="77777777" w:rsidR="003E3E10" w:rsidRPr="00787241" w:rsidRDefault="003E3E10" w:rsidP="00483B8F">
      <w:pPr>
        <w:pStyle w:val="Footer"/>
        <w:tabs>
          <w:tab w:val="clear" w:pos="4320"/>
          <w:tab w:val="clear" w:pos="8640"/>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ind w:left="360"/>
        <w:rPr>
          <w:rFonts w:ascii="Arial" w:hAnsi="Arial" w:cs="Arial"/>
          <w:sz w:val="24"/>
          <w:szCs w:val="24"/>
        </w:rPr>
      </w:pPr>
    </w:p>
    <w:p w14:paraId="79C4729D" w14:textId="77777777" w:rsidR="003E3E10" w:rsidRPr="00787241" w:rsidRDefault="003E3E10" w:rsidP="00483B8F">
      <w:pPr>
        <w:pStyle w:val="Footer"/>
        <w:tabs>
          <w:tab w:val="clear" w:pos="4320"/>
          <w:tab w:val="clear" w:pos="8640"/>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ind w:left="360"/>
        <w:rPr>
          <w:rFonts w:ascii="Arial" w:hAnsi="Arial" w:cs="Arial"/>
          <w:sz w:val="24"/>
          <w:szCs w:val="24"/>
        </w:rPr>
      </w:pPr>
    </w:p>
    <w:p w14:paraId="79C4729F" w14:textId="05024740" w:rsidR="00964883" w:rsidRPr="00787241" w:rsidRDefault="0021640E" w:rsidP="00483B8F">
      <w:pPr>
        <w:pStyle w:val="Footer"/>
        <w:tabs>
          <w:tab w:val="clear" w:pos="4320"/>
          <w:tab w:val="clear" w:pos="8640"/>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ind w:left="360"/>
        <w:rPr>
          <w:rFonts w:ascii="Arial" w:hAnsi="Arial" w:cs="Arial"/>
          <w:sz w:val="24"/>
          <w:szCs w:val="24"/>
        </w:rPr>
      </w:pPr>
      <w:r>
        <w:rPr>
          <w:rFonts w:ascii="Arial" w:hAnsi="Arial" w:cs="Arial"/>
          <w:b/>
          <w:noProof/>
          <w:sz w:val="40"/>
          <w:szCs w:val="40"/>
          <w:lang w:val="en-ZA" w:eastAsia="en-ZA"/>
        </w:rPr>
        <w:drawing>
          <wp:anchor distT="0" distB="0" distL="114300" distR="114300" simplePos="0" relativeHeight="251656704" behindDoc="0" locked="0" layoutInCell="1" allowOverlap="1" wp14:anchorId="79C4756B" wp14:editId="143D9644">
            <wp:simplePos x="0" y="0"/>
            <wp:positionH relativeFrom="margin">
              <wp:posOffset>1655472</wp:posOffset>
            </wp:positionH>
            <wp:positionV relativeFrom="paragraph">
              <wp:posOffset>-1011914</wp:posOffset>
            </wp:positionV>
            <wp:extent cx="3244850" cy="1389380"/>
            <wp:effectExtent l="0" t="0" r="0" b="0"/>
            <wp:wrapNone/>
            <wp:docPr id="4"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op logo"/>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3244850" cy="1389380"/>
                    </a:xfrm>
                    <a:prstGeom prst="rect">
                      <a:avLst/>
                    </a:prstGeom>
                    <a:noFill/>
                    <a:ln w="9525">
                      <a:noFill/>
                      <a:miter lim="800000"/>
                      <a:headEnd/>
                      <a:tailEnd/>
                    </a:ln>
                  </pic:spPr>
                </pic:pic>
              </a:graphicData>
            </a:graphic>
            <wp14:sizeRelV relativeFrom="margin">
              <wp14:pctHeight>0</wp14:pctHeight>
            </wp14:sizeRelV>
          </wp:anchor>
        </w:drawing>
      </w:r>
    </w:p>
    <w:p w14:paraId="79C472A0" w14:textId="13BC98CE" w:rsidR="00483B8F" w:rsidRPr="00787241" w:rsidRDefault="00483B8F" w:rsidP="00483B8F">
      <w:pPr>
        <w:pStyle w:val="Footer"/>
        <w:tabs>
          <w:tab w:val="clear" w:pos="4320"/>
          <w:tab w:val="clear" w:pos="8640"/>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ind w:left="360"/>
        <w:rPr>
          <w:rFonts w:ascii="Arial" w:hAnsi="Arial" w:cs="Arial"/>
          <w:sz w:val="24"/>
        </w:rPr>
      </w:pPr>
    </w:p>
    <w:p w14:paraId="79C472A5" w14:textId="6C1D35ED" w:rsidR="00483B8F" w:rsidRPr="00E269F5" w:rsidRDefault="00483B8F" w:rsidP="00C02CDE">
      <w:pPr>
        <w:pStyle w:val="Footer"/>
        <w:tabs>
          <w:tab w:val="clear" w:pos="4320"/>
          <w:tab w:val="clear" w:pos="8640"/>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rPr>
      </w:pPr>
      <w:r w:rsidRPr="00787241">
        <w:rPr>
          <w:rFonts w:ascii="Arial" w:hAnsi="Arial" w:cs="Arial"/>
        </w:rPr>
        <w:br w:type="textWrapping" w:clear="all"/>
      </w:r>
    </w:p>
    <w:p w14:paraId="79C472EF" w14:textId="77777777" w:rsidR="007D57EA" w:rsidRPr="00E269F5" w:rsidRDefault="007D57EA" w:rsidP="007D57EA">
      <w:pPr>
        <w:tabs>
          <w:tab w:val="left" w:pos="0"/>
        </w:tabs>
        <w:jc w:val="center"/>
        <w:rPr>
          <w:rFonts w:ascii="Arial" w:hAnsi="Arial" w:cs="Arial"/>
          <w:b/>
          <w:color w:val="000000" w:themeColor="text1"/>
          <w:sz w:val="36"/>
          <w:szCs w:val="36"/>
        </w:rPr>
      </w:pPr>
    </w:p>
    <w:p w14:paraId="79C472F0" w14:textId="77777777" w:rsidR="0014641F" w:rsidRPr="00E269F5" w:rsidRDefault="0014641F" w:rsidP="007D57EA">
      <w:pPr>
        <w:tabs>
          <w:tab w:val="left" w:pos="0"/>
        </w:tabs>
        <w:jc w:val="center"/>
        <w:rPr>
          <w:rFonts w:ascii="Arial" w:hAnsi="Arial" w:cs="Arial"/>
          <w:b/>
          <w:color w:val="000000" w:themeColor="text1"/>
          <w:sz w:val="36"/>
          <w:szCs w:val="36"/>
        </w:rPr>
      </w:pPr>
    </w:p>
    <w:p w14:paraId="79C472F1" w14:textId="77777777" w:rsidR="007D57EA" w:rsidRPr="00E269F5" w:rsidRDefault="007D57EA" w:rsidP="007D57EA">
      <w:pPr>
        <w:tabs>
          <w:tab w:val="left" w:pos="0"/>
        </w:tabs>
        <w:jc w:val="center"/>
        <w:rPr>
          <w:rFonts w:ascii="Arial" w:hAnsi="Arial" w:cs="Arial"/>
          <w:b/>
          <w:color w:val="000000" w:themeColor="text1"/>
          <w:sz w:val="36"/>
          <w:szCs w:val="36"/>
        </w:rPr>
      </w:pPr>
      <w:r w:rsidRPr="00E269F5">
        <w:rPr>
          <w:rFonts w:ascii="Arial" w:hAnsi="Arial" w:cs="Arial"/>
          <w:b/>
          <w:color w:val="000000" w:themeColor="text1"/>
          <w:sz w:val="36"/>
          <w:szCs w:val="36"/>
        </w:rPr>
        <w:t>TENDER PROPOSAL PRICE SCHEDULE</w:t>
      </w:r>
    </w:p>
    <w:p w14:paraId="79C472F2" w14:textId="77777777" w:rsidR="007D57EA" w:rsidRPr="00E269F5" w:rsidRDefault="007D57EA" w:rsidP="007D57EA">
      <w:pPr>
        <w:tabs>
          <w:tab w:val="left" w:pos="0"/>
        </w:tabs>
        <w:rPr>
          <w:rFonts w:ascii="Arial" w:hAnsi="Arial" w:cs="Arial"/>
          <w:b/>
          <w:color w:val="000000" w:themeColor="text1"/>
          <w:sz w:val="36"/>
          <w:szCs w:val="36"/>
        </w:rPr>
      </w:pPr>
    </w:p>
    <w:p w14:paraId="79C472F3" w14:textId="77777777" w:rsidR="007D57EA" w:rsidRPr="00E269F5" w:rsidRDefault="007D57EA" w:rsidP="007D57EA">
      <w:pPr>
        <w:tabs>
          <w:tab w:val="left" w:pos="0"/>
        </w:tabs>
        <w:jc w:val="center"/>
        <w:rPr>
          <w:rFonts w:ascii="Arial" w:hAnsi="Arial" w:cs="Arial"/>
          <w:b/>
          <w:color w:val="000000" w:themeColor="text1"/>
          <w:sz w:val="28"/>
          <w:szCs w:val="28"/>
        </w:rPr>
      </w:pPr>
      <w:r w:rsidRPr="00E269F5">
        <w:rPr>
          <w:rFonts w:ascii="Arial" w:hAnsi="Arial" w:cs="Arial"/>
          <w:b/>
          <w:color w:val="000000" w:themeColor="text1"/>
          <w:sz w:val="28"/>
          <w:szCs w:val="28"/>
        </w:rPr>
        <w:t>EAST LONDON INDUSTRIAL DEVELOPMENT ZONE</w:t>
      </w:r>
    </w:p>
    <w:p w14:paraId="79C472F4" w14:textId="77777777" w:rsidR="007D57EA" w:rsidRPr="00E269F5" w:rsidRDefault="007D57EA" w:rsidP="007D57EA">
      <w:pPr>
        <w:tabs>
          <w:tab w:val="left" w:pos="0"/>
        </w:tabs>
        <w:jc w:val="center"/>
        <w:rPr>
          <w:rFonts w:ascii="Arial" w:hAnsi="Arial" w:cs="Arial"/>
          <w:b/>
          <w:color w:val="000000" w:themeColor="text1"/>
          <w:sz w:val="26"/>
        </w:rPr>
      </w:pPr>
    </w:p>
    <w:p w14:paraId="79C472F7" w14:textId="4C1D6B84" w:rsidR="007D57EA" w:rsidRDefault="00E269F5" w:rsidP="007D57EA">
      <w:pPr>
        <w:tabs>
          <w:tab w:val="left" w:pos="0"/>
        </w:tabs>
        <w:jc w:val="center"/>
        <w:rPr>
          <w:rFonts w:ascii="Arial" w:hAnsi="Arial" w:cs="Arial"/>
          <w:b/>
          <w:color w:val="000000" w:themeColor="text1"/>
        </w:rPr>
      </w:pPr>
      <w:r w:rsidRPr="00E269F5">
        <w:rPr>
          <w:rFonts w:ascii="Arial" w:hAnsi="Arial" w:cs="Arial"/>
          <w:b/>
          <w:color w:val="000000" w:themeColor="text1"/>
        </w:rPr>
        <w:t>ORGANISATIONAL DESIGN: HUMAN CAPITAL MANAGEMENT SUPPORT AND SERVICES</w:t>
      </w:r>
    </w:p>
    <w:p w14:paraId="45B34D97" w14:textId="77777777" w:rsidR="00E269F5" w:rsidRPr="00E269F5" w:rsidRDefault="00E269F5" w:rsidP="007D57EA">
      <w:pPr>
        <w:tabs>
          <w:tab w:val="left" w:pos="0"/>
        </w:tabs>
        <w:jc w:val="center"/>
        <w:rPr>
          <w:rFonts w:ascii="Arial" w:hAnsi="Arial" w:cs="Arial"/>
          <w:b/>
          <w:color w:val="000000" w:themeColor="text1"/>
        </w:rPr>
      </w:pPr>
    </w:p>
    <w:p w14:paraId="79C472F8" w14:textId="4733C079" w:rsidR="007D57EA" w:rsidRPr="00E269F5" w:rsidRDefault="007D57EA" w:rsidP="007D57EA">
      <w:pPr>
        <w:tabs>
          <w:tab w:val="left" w:pos="0"/>
        </w:tabs>
        <w:jc w:val="center"/>
        <w:rPr>
          <w:rFonts w:ascii="Arial" w:hAnsi="Arial" w:cs="Arial"/>
          <w:b/>
          <w:color w:val="000000" w:themeColor="text1"/>
        </w:rPr>
      </w:pPr>
      <w:r w:rsidRPr="00E269F5">
        <w:rPr>
          <w:rFonts w:ascii="Arial" w:hAnsi="Arial" w:cs="Arial"/>
          <w:b/>
          <w:color w:val="000000" w:themeColor="text1"/>
        </w:rPr>
        <w:t xml:space="preserve">CONTRACT No. </w:t>
      </w:r>
      <w:r w:rsidR="00E269F5">
        <w:rPr>
          <w:rFonts w:ascii="Arial" w:hAnsi="Arial" w:cs="Arial"/>
          <w:b/>
          <w:color w:val="000000" w:themeColor="text1"/>
        </w:rPr>
        <w:t>RFP-HCM-001-2019</w:t>
      </w:r>
      <w:r w:rsidRPr="00E269F5">
        <w:rPr>
          <w:rFonts w:ascii="Arial" w:hAnsi="Arial" w:cs="Arial"/>
          <w:b/>
          <w:color w:val="000000" w:themeColor="text1"/>
        </w:rPr>
        <w:t xml:space="preserve">  </w:t>
      </w:r>
    </w:p>
    <w:p w14:paraId="79C472F9" w14:textId="210CB055" w:rsidR="007D57EA" w:rsidRPr="00E269F5" w:rsidRDefault="007D57EA" w:rsidP="007D57EA">
      <w:pPr>
        <w:tabs>
          <w:tab w:val="left" w:pos="0"/>
        </w:tabs>
        <w:jc w:val="center"/>
        <w:rPr>
          <w:rFonts w:ascii="Arial" w:hAnsi="Arial" w:cs="Arial"/>
          <w:b/>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1"/>
        <w:gridCol w:w="4600"/>
      </w:tblGrid>
      <w:tr w:rsidR="00E269F5" w:rsidRPr="00E269F5" w14:paraId="79C47309" w14:textId="77777777" w:rsidTr="002C2263">
        <w:trPr>
          <w:jc w:val="center"/>
        </w:trPr>
        <w:tc>
          <w:tcPr>
            <w:tcW w:w="4641" w:type="dxa"/>
          </w:tcPr>
          <w:p w14:paraId="79C472FA" w14:textId="77777777" w:rsidR="007D57EA" w:rsidRPr="00E269F5" w:rsidRDefault="007D57EA" w:rsidP="001C7C6C">
            <w:pPr>
              <w:tabs>
                <w:tab w:val="left" w:pos="0"/>
              </w:tabs>
              <w:rPr>
                <w:rFonts w:ascii="Arial" w:hAnsi="Arial" w:cs="Arial"/>
                <w:b/>
                <w:color w:val="000000" w:themeColor="text1"/>
              </w:rPr>
            </w:pPr>
          </w:p>
          <w:p w14:paraId="79C472FB" w14:textId="77777777" w:rsidR="007D57EA" w:rsidRPr="00E269F5" w:rsidRDefault="007D57EA" w:rsidP="001C7C6C">
            <w:pPr>
              <w:tabs>
                <w:tab w:val="left" w:pos="0"/>
              </w:tabs>
              <w:rPr>
                <w:rFonts w:ascii="Arial" w:hAnsi="Arial" w:cs="Arial"/>
                <w:b/>
                <w:color w:val="000000" w:themeColor="text1"/>
              </w:rPr>
            </w:pPr>
            <w:smartTag w:uri="urn:schemas-microsoft-com:office:smarttags" w:element="place">
              <w:r w:rsidRPr="00E269F5">
                <w:rPr>
                  <w:rFonts w:ascii="Arial" w:hAnsi="Arial" w:cs="Arial"/>
                  <w:b/>
                  <w:color w:val="000000" w:themeColor="text1"/>
                </w:rPr>
                <w:t>EAST LONDON</w:t>
              </w:r>
            </w:smartTag>
            <w:r w:rsidRPr="00E269F5">
              <w:rPr>
                <w:rFonts w:ascii="Arial" w:hAnsi="Arial" w:cs="Arial"/>
                <w:b/>
                <w:color w:val="000000" w:themeColor="text1"/>
              </w:rPr>
              <w:t xml:space="preserve"> IDZ</w:t>
            </w:r>
          </w:p>
          <w:p w14:paraId="79C472FC" w14:textId="77777777" w:rsidR="007D57EA" w:rsidRPr="00E269F5" w:rsidRDefault="0038448F" w:rsidP="001C7C6C">
            <w:pPr>
              <w:tabs>
                <w:tab w:val="left" w:pos="0"/>
              </w:tabs>
              <w:rPr>
                <w:rFonts w:ascii="Arial" w:hAnsi="Arial" w:cs="Arial"/>
                <w:b/>
                <w:color w:val="000000" w:themeColor="text1"/>
              </w:rPr>
            </w:pPr>
            <w:r w:rsidRPr="00E269F5">
              <w:rPr>
                <w:rFonts w:ascii="Arial" w:hAnsi="Arial" w:cs="Arial"/>
                <w:b/>
                <w:color w:val="000000" w:themeColor="text1"/>
              </w:rPr>
              <w:t>HEAD OFFICE</w:t>
            </w:r>
            <w:r w:rsidR="007D57EA" w:rsidRPr="00E269F5">
              <w:rPr>
                <w:rFonts w:ascii="Arial" w:hAnsi="Arial" w:cs="Arial"/>
                <w:b/>
                <w:color w:val="000000" w:themeColor="text1"/>
              </w:rPr>
              <w:t xml:space="preserve"> BUILDING</w:t>
            </w:r>
          </w:p>
          <w:p w14:paraId="79C472FD" w14:textId="77777777" w:rsidR="007D57EA" w:rsidRPr="00E269F5" w:rsidRDefault="007D57EA" w:rsidP="001C7C6C">
            <w:pPr>
              <w:tabs>
                <w:tab w:val="left" w:pos="0"/>
              </w:tabs>
              <w:rPr>
                <w:rFonts w:ascii="Arial" w:hAnsi="Arial" w:cs="Arial"/>
                <w:b/>
                <w:color w:val="000000" w:themeColor="text1"/>
              </w:rPr>
            </w:pPr>
            <w:r w:rsidRPr="00E269F5">
              <w:rPr>
                <w:rFonts w:ascii="Arial" w:hAnsi="Arial" w:cs="Arial"/>
                <w:b/>
                <w:color w:val="000000" w:themeColor="text1"/>
              </w:rPr>
              <w:t xml:space="preserve">LOWER </w:t>
            </w:r>
            <w:smartTag w:uri="urn:schemas-microsoft-com:office:smarttags" w:element="Street">
              <w:smartTag w:uri="urn:schemas-microsoft-com:office:smarttags" w:element="address">
                <w:r w:rsidRPr="00E269F5">
                  <w:rPr>
                    <w:rFonts w:ascii="Arial" w:hAnsi="Arial" w:cs="Arial"/>
                    <w:b/>
                    <w:color w:val="000000" w:themeColor="text1"/>
                  </w:rPr>
                  <w:t>CHESTER ROAD</w:t>
                </w:r>
              </w:smartTag>
            </w:smartTag>
          </w:p>
          <w:p w14:paraId="79C472FE" w14:textId="77777777" w:rsidR="007D57EA" w:rsidRPr="00E269F5" w:rsidRDefault="007D57EA" w:rsidP="001C7C6C">
            <w:pPr>
              <w:tabs>
                <w:tab w:val="left" w:pos="0"/>
              </w:tabs>
              <w:rPr>
                <w:rFonts w:ascii="Arial" w:hAnsi="Arial" w:cs="Arial"/>
                <w:b/>
                <w:color w:val="000000" w:themeColor="text1"/>
              </w:rPr>
            </w:pPr>
            <w:r w:rsidRPr="00E269F5">
              <w:rPr>
                <w:rFonts w:ascii="Arial" w:hAnsi="Arial" w:cs="Arial"/>
                <w:b/>
                <w:color w:val="000000" w:themeColor="text1"/>
              </w:rPr>
              <w:t>SUNNYRIDGE</w:t>
            </w:r>
          </w:p>
          <w:p w14:paraId="79C472FF" w14:textId="77777777" w:rsidR="007D57EA" w:rsidRPr="00E269F5" w:rsidRDefault="007D57EA" w:rsidP="001C7C6C">
            <w:pPr>
              <w:tabs>
                <w:tab w:val="left" w:pos="0"/>
              </w:tabs>
              <w:rPr>
                <w:rFonts w:ascii="Arial" w:hAnsi="Arial" w:cs="Arial"/>
                <w:b/>
                <w:color w:val="000000" w:themeColor="text1"/>
              </w:rPr>
            </w:pPr>
            <w:smartTag w:uri="urn:schemas-microsoft-com:office:smarttags" w:element="place">
              <w:r w:rsidRPr="00E269F5">
                <w:rPr>
                  <w:rFonts w:ascii="Arial" w:hAnsi="Arial" w:cs="Arial"/>
                  <w:b/>
                  <w:color w:val="000000" w:themeColor="text1"/>
                </w:rPr>
                <w:t>EAST LONDON</w:t>
              </w:r>
            </w:smartTag>
          </w:p>
          <w:p w14:paraId="79C47300" w14:textId="77777777" w:rsidR="007D57EA" w:rsidRPr="00E269F5" w:rsidRDefault="007D57EA" w:rsidP="001C7C6C">
            <w:pPr>
              <w:tabs>
                <w:tab w:val="left" w:pos="0"/>
              </w:tabs>
              <w:rPr>
                <w:rFonts w:ascii="Arial" w:hAnsi="Arial" w:cs="Arial"/>
                <w:b/>
                <w:color w:val="000000" w:themeColor="text1"/>
              </w:rPr>
            </w:pPr>
            <w:r w:rsidRPr="00E269F5">
              <w:rPr>
                <w:rFonts w:ascii="Arial" w:hAnsi="Arial" w:cs="Arial"/>
                <w:b/>
                <w:color w:val="000000" w:themeColor="text1"/>
              </w:rPr>
              <w:t>5201</w:t>
            </w:r>
          </w:p>
          <w:p w14:paraId="79C47301" w14:textId="77777777" w:rsidR="007D57EA" w:rsidRPr="00E269F5" w:rsidRDefault="007D57EA" w:rsidP="001C7C6C">
            <w:pPr>
              <w:tabs>
                <w:tab w:val="left" w:pos="0"/>
              </w:tabs>
              <w:rPr>
                <w:rFonts w:ascii="Arial" w:hAnsi="Arial" w:cs="Arial"/>
                <w:color w:val="000000" w:themeColor="text1"/>
              </w:rPr>
            </w:pPr>
          </w:p>
          <w:p w14:paraId="79C47302" w14:textId="20BB9EA6" w:rsidR="007D57EA" w:rsidRPr="00E269F5" w:rsidRDefault="00900D4C" w:rsidP="001C7C6C">
            <w:pPr>
              <w:tabs>
                <w:tab w:val="left" w:pos="0"/>
              </w:tabs>
              <w:rPr>
                <w:rFonts w:ascii="Arial" w:hAnsi="Arial" w:cs="Arial"/>
                <w:color w:val="000000" w:themeColor="text1"/>
              </w:rPr>
            </w:pPr>
            <w:r w:rsidRPr="00E269F5">
              <w:rPr>
                <w:rFonts w:ascii="Arial" w:hAnsi="Arial" w:cs="Arial"/>
                <w:color w:val="000000" w:themeColor="text1"/>
              </w:rPr>
              <w:t>Contact Name:</w:t>
            </w:r>
            <w:r w:rsidR="007D57EA" w:rsidRPr="00E269F5">
              <w:rPr>
                <w:rFonts w:ascii="Arial" w:hAnsi="Arial" w:cs="Arial"/>
                <w:color w:val="000000" w:themeColor="text1"/>
              </w:rPr>
              <w:t xml:space="preserve">. . . . . . . . . . . .   </w:t>
            </w:r>
          </w:p>
          <w:p w14:paraId="79C47303" w14:textId="77777777" w:rsidR="007D57EA" w:rsidRPr="00E269F5" w:rsidRDefault="007D57EA" w:rsidP="001C7C6C">
            <w:pPr>
              <w:tabs>
                <w:tab w:val="left" w:pos="0"/>
              </w:tabs>
              <w:rPr>
                <w:rFonts w:ascii="Arial" w:hAnsi="Arial" w:cs="Arial"/>
                <w:color w:val="000000" w:themeColor="text1"/>
              </w:rPr>
            </w:pPr>
          </w:p>
          <w:p w14:paraId="79C47304" w14:textId="77777777" w:rsidR="007D57EA" w:rsidRPr="00E269F5" w:rsidRDefault="006C3B3B" w:rsidP="001C7C6C">
            <w:pPr>
              <w:tabs>
                <w:tab w:val="left" w:pos="0"/>
              </w:tabs>
              <w:rPr>
                <w:rFonts w:ascii="Arial" w:hAnsi="Arial" w:cs="Arial"/>
                <w:color w:val="000000" w:themeColor="text1"/>
              </w:rPr>
            </w:pPr>
            <w:r w:rsidRPr="00E269F5">
              <w:rPr>
                <w:rFonts w:ascii="Arial" w:hAnsi="Arial" w:cs="Arial"/>
                <w:color w:val="000000" w:themeColor="text1"/>
              </w:rPr>
              <w:t xml:space="preserve">Telephone: </w:t>
            </w:r>
            <w:r w:rsidR="007D57EA" w:rsidRPr="00E269F5">
              <w:rPr>
                <w:rFonts w:ascii="Arial" w:hAnsi="Arial" w:cs="Arial"/>
                <w:color w:val="000000" w:themeColor="text1"/>
              </w:rPr>
              <w:t xml:space="preserve">043 702 8200  . . . . . . . . . . . . . . . . .  </w:t>
            </w:r>
          </w:p>
          <w:p w14:paraId="79C47305" w14:textId="77777777" w:rsidR="007D57EA" w:rsidRPr="00E269F5" w:rsidRDefault="007D57EA" w:rsidP="001C7C6C">
            <w:pPr>
              <w:tabs>
                <w:tab w:val="left" w:pos="0"/>
              </w:tabs>
              <w:rPr>
                <w:rFonts w:ascii="Arial" w:hAnsi="Arial" w:cs="Arial"/>
                <w:color w:val="000000" w:themeColor="text1"/>
              </w:rPr>
            </w:pPr>
          </w:p>
          <w:p w14:paraId="79C47306" w14:textId="77777777" w:rsidR="007D57EA" w:rsidRPr="00E269F5" w:rsidRDefault="007D57EA" w:rsidP="001C7C6C">
            <w:pPr>
              <w:tabs>
                <w:tab w:val="left" w:pos="0"/>
              </w:tabs>
              <w:rPr>
                <w:rFonts w:ascii="Arial" w:hAnsi="Arial" w:cs="Arial"/>
                <w:color w:val="000000" w:themeColor="text1"/>
              </w:rPr>
            </w:pPr>
          </w:p>
        </w:tc>
        <w:tc>
          <w:tcPr>
            <w:tcW w:w="4600" w:type="dxa"/>
          </w:tcPr>
          <w:p w14:paraId="79C47307" w14:textId="77777777" w:rsidR="007D57EA" w:rsidRPr="00E269F5" w:rsidRDefault="007D57EA" w:rsidP="001C7C6C">
            <w:pPr>
              <w:tabs>
                <w:tab w:val="left" w:pos="0"/>
              </w:tabs>
              <w:rPr>
                <w:rFonts w:ascii="Arial" w:hAnsi="Arial" w:cs="Arial"/>
                <w:b/>
                <w:color w:val="000000" w:themeColor="text1"/>
              </w:rPr>
            </w:pPr>
          </w:p>
          <w:p w14:paraId="79C47308" w14:textId="77777777" w:rsidR="007D57EA" w:rsidRPr="00E269F5" w:rsidRDefault="007D57EA" w:rsidP="001C7C6C">
            <w:pPr>
              <w:tabs>
                <w:tab w:val="left" w:pos="0"/>
              </w:tabs>
              <w:rPr>
                <w:rFonts w:ascii="Arial" w:hAnsi="Arial" w:cs="Arial"/>
                <w:color w:val="000000" w:themeColor="text1"/>
              </w:rPr>
            </w:pPr>
          </w:p>
        </w:tc>
      </w:tr>
      <w:tr w:rsidR="00E269F5" w:rsidRPr="00E269F5" w14:paraId="79C47314" w14:textId="77777777" w:rsidTr="002C2263">
        <w:trPr>
          <w:jc w:val="center"/>
        </w:trPr>
        <w:tc>
          <w:tcPr>
            <w:tcW w:w="9241" w:type="dxa"/>
            <w:gridSpan w:val="2"/>
          </w:tcPr>
          <w:p w14:paraId="79C4730A" w14:textId="77777777" w:rsidR="007D57EA" w:rsidRPr="00E269F5" w:rsidRDefault="007D57EA" w:rsidP="001C7C6C">
            <w:pPr>
              <w:tabs>
                <w:tab w:val="left" w:pos="0"/>
              </w:tabs>
              <w:spacing w:line="360" w:lineRule="auto"/>
              <w:rPr>
                <w:rFonts w:ascii="Arial" w:hAnsi="Arial" w:cs="Arial"/>
                <w:b/>
                <w:color w:val="000000" w:themeColor="text1"/>
              </w:rPr>
            </w:pPr>
          </w:p>
          <w:p w14:paraId="79C4730B" w14:textId="77777777" w:rsidR="007D57EA" w:rsidRPr="00E269F5" w:rsidRDefault="006C3B3B" w:rsidP="001C7C6C">
            <w:pPr>
              <w:tabs>
                <w:tab w:val="left" w:pos="0"/>
              </w:tabs>
              <w:spacing w:line="360" w:lineRule="auto"/>
              <w:rPr>
                <w:rFonts w:ascii="Arial" w:hAnsi="Arial" w:cs="Arial"/>
                <w:b/>
                <w:color w:val="000000" w:themeColor="text1"/>
              </w:rPr>
            </w:pPr>
            <w:r w:rsidRPr="00E269F5">
              <w:rPr>
                <w:rFonts w:ascii="Arial" w:hAnsi="Arial" w:cs="Arial"/>
                <w:b/>
                <w:color w:val="000000" w:themeColor="text1"/>
              </w:rPr>
              <w:t xml:space="preserve">Name of Tenderer: </w:t>
            </w:r>
            <w:r w:rsidR="007D57EA" w:rsidRPr="00E269F5">
              <w:rPr>
                <w:rFonts w:ascii="Arial" w:hAnsi="Arial" w:cs="Arial"/>
                <w:b/>
                <w:color w:val="000000" w:themeColor="text1"/>
              </w:rPr>
              <w:t>.……………………………………………………………………………………..…….</w:t>
            </w:r>
          </w:p>
          <w:p w14:paraId="79C4730C" w14:textId="77777777" w:rsidR="007D57EA" w:rsidRPr="00E269F5" w:rsidRDefault="007D57EA" w:rsidP="001C7C6C">
            <w:pPr>
              <w:tabs>
                <w:tab w:val="left" w:pos="0"/>
              </w:tabs>
              <w:rPr>
                <w:rFonts w:ascii="Arial" w:hAnsi="Arial" w:cs="Arial"/>
                <w:b/>
                <w:color w:val="000000" w:themeColor="text1"/>
              </w:rPr>
            </w:pPr>
            <w:r w:rsidRPr="00E269F5">
              <w:rPr>
                <w:rFonts w:ascii="Arial" w:hAnsi="Arial" w:cs="Arial"/>
                <w:b/>
                <w:color w:val="000000" w:themeColor="text1"/>
              </w:rPr>
              <w:t>Total Price inclusive of Value Added Tax: R……………………………………………………………..</w:t>
            </w:r>
          </w:p>
          <w:p w14:paraId="79C4730D" w14:textId="77777777" w:rsidR="007D57EA" w:rsidRPr="00E269F5" w:rsidRDefault="007D57EA" w:rsidP="001C7C6C">
            <w:pPr>
              <w:tabs>
                <w:tab w:val="left" w:pos="0"/>
              </w:tabs>
              <w:rPr>
                <w:rFonts w:ascii="Arial" w:hAnsi="Arial" w:cs="Arial"/>
                <w:b/>
                <w:color w:val="000000" w:themeColor="text1"/>
              </w:rPr>
            </w:pPr>
          </w:p>
          <w:p w14:paraId="79C4730E" w14:textId="77777777" w:rsidR="007D57EA" w:rsidRPr="00E269F5" w:rsidRDefault="007D57EA" w:rsidP="001C7C6C">
            <w:pPr>
              <w:tabs>
                <w:tab w:val="left" w:pos="0"/>
              </w:tabs>
              <w:rPr>
                <w:rFonts w:ascii="Arial" w:hAnsi="Arial" w:cs="Arial"/>
                <w:b/>
                <w:color w:val="000000" w:themeColor="text1"/>
              </w:rPr>
            </w:pPr>
            <w:r w:rsidRPr="00E269F5">
              <w:rPr>
                <w:rFonts w:ascii="Arial" w:hAnsi="Arial" w:cs="Arial"/>
                <w:b/>
                <w:color w:val="000000" w:themeColor="text1"/>
              </w:rPr>
              <w:t>Amount in Words...………..……………………………………………………………………………………</w:t>
            </w:r>
          </w:p>
          <w:p w14:paraId="79C4730F" w14:textId="77777777" w:rsidR="007D57EA" w:rsidRPr="00E269F5" w:rsidRDefault="007D57EA" w:rsidP="001C7C6C">
            <w:pPr>
              <w:tabs>
                <w:tab w:val="left" w:pos="0"/>
              </w:tabs>
              <w:rPr>
                <w:rFonts w:ascii="Arial" w:hAnsi="Arial" w:cs="Arial"/>
                <w:b/>
                <w:color w:val="000000" w:themeColor="text1"/>
              </w:rPr>
            </w:pPr>
          </w:p>
          <w:p w14:paraId="79C47310" w14:textId="77777777" w:rsidR="007D57EA" w:rsidRPr="00E269F5" w:rsidRDefault="007D57EA" w:rsidP="001C7C6C">
            <w:pPr>
              <w:tabs>
                <w:tab w:val="left" w:pos="0"/>
              </w:tabs>
              <w:rPr>
                <w:rFonts w:ascii="Arial" w:hAnsi="Arial" w:cs="Arial"/>
                <w:b/>
                <w:color w:val="000000" w:themeColor="text1"/>
              </w:rPr>
            </w:pPr>
            <w:r w:rsidRPr="00E269F5">
              <w:rPr>
                <w:rFonts w:ascii="Arial" w:hAnsi="Arial" w:cs="Arial"/>
                <w:b/>
                <w:color w:val="000000" w:themeColor="text1"/>
              </w:rPr>
              <w:t>…………………………………..…………………………………………………………………………………</w:t>
            </w:r>
          </w:p>
          <w:p w14:paraId="79C47311" w14:textId="77777777" w:rsidR="007D57EA" w:rsidRPr="00E269F5" w:rsidRDefault="007D57EA" w:rsidP="001C7C6C">
            <w:pPr>
              <w:tabs>
                <w:tab w:val="left" w:pos="0"/>
              </w:tabs>
              <w:rPr>
                <w:rFonts w:ascii="Arial" w:hAnsi="Arial" w:cs="Arial"/>
                <w:b/>
                <w:color w:val="000000" w:themeColor="text1"/>
              </w:rPr>
            </w:pPr>
          </w:p>
          <w:p w14:paraId="79C47312" w14:textId="77777777" w:rsidR="007D57EA" w:rsidRPr="00E269F5" w:rsidRDefault="007D57EA" w:rsidP="001C7C6C">
            <w:pPr>
              <w:tabs>
                <w:tab w:val="left" w:pos="0"/>
              </w:tabs>
              <w:rPr>
                <w:rFonts w:ascii="Arial" w:hAnsi="Arial" w:cs="Arial"/>
                <w:b/>
                <w:color w:val="000000" w:themeColor="text1"/>
              </w:rPr>
            </w:pPr>
            <w:r w:rsidRPr="00E269F5">
              <w:rPr>
                <w:rFonts w:ascii="Arial" w:hAnsi="Arial" w:cs="Arial"/>
                <w:b/>
                <w:color w:val="000000" w:themeColor="text1"/>
              </w:rPr>
              <w:t>Signature ……………………………………………</w:t>
            </w:r>
          </w:p>
          <w:p w14:paraId="79C47313" w14:textId="77777777" w:rsidR="007D57EA" w:rsidRPr="00E269F5" w:rsidRDefault="007D57EA" w:rsidP="001C7C6C">
            <w:pPr>
              <w:tabs>
                <w:tab w:val="left" w:pos="0"/>
              </w:tabs>
              <w:rPr>
                <w:rFonts w:ascii="Arial" w:hAnsi="Arial" w:cs="Arial"/>
                <w:b/>
                <w:color w:val="000000" w:themeColor="text1"/>
              </w:rPr>
            </w:pPr>
          </w:p>
        </w:tc>
      </w:tr>
      <w:tr w:rsidR="007D57EA" w:rsidRPr="00E269F5" w14:paraId="79C47318" w14:textId="77777777" w:rsidTr="002C2263">
        <w:trPr>
          <w:jc w:val="center"/>
        </w:trPr>
        <w:tc>
          <w:tcPr>
            <w:tcW w:w="9241" w:type="dxa"/>
            <w:gridSpan w:val="2"/>
          </w:tcPr>
          <w:p w14:paraId="79C47315" w14:textId="77777777" w:rsidR="007D57EA" w:rsidRPr="00E269F5" w:rsidRDefault="007D57EA" w:rsidP="001C7C6C">
            <w:pPr>
              <w:tabs>
                <w:tab w:val="left" w:pos="0"/>
              </w:tabs>
              <w:jc w:val="both"/>
              <w:rPr>
                <w:rFonts w:ascii="Arial" w:hAnsi="Arial" w:cs="Arial"/>
                <w:b/>
                <w:color w:val="000000" w:themeColor="text1"/>
              </w:rPr>
            </w:pPr>
          </w:p>
          <w:p w14:paraId="4E012FD7" w14:textId="73C31110" w:rsidR="00402CF4" w:rsidRPr="00E269F5" w:rsidRDefault="00402CF4" w:rsidP="00402CF4">
            <w:pPr>
              <w:tabs>
                <w:tab w:val="left" w:pos="0"/>
              </w:tabs>
              <w:jc w:val="both"/>
              <w:rPr>
                <w:rFonts w:ascii="Arial" w:hAnsi="Arial" w:cs="Arial"/>
                <w:b/>
                <w:color w:val="000000" w:themeColor="text1"/>
              </w:rPr>
            </w:pPr>
            <w:r w:rsidRPr="00E269F5">
              <w:rPr>
                <w:rFonts w:ascii="Arial" w:hAnsi="Arial" w:cs="Arial"/>
                <w:b/>
                <w:color w:val="000000" w:themeColor="text1"/>
              </w:rPr>
              <w:t>This tender closes at (12h00) on (</w:t>
            </w:r>
            <w:r w:rsidR="00E269F5" w:rsidRPr="00E269F5">
              <w:rPr>
                <w:rFonts w:ascii="Arial" w:hAnsi="Arial" w:cs="Arial"/>
                <w:b/>
                <w:color w:val="000000" w:themeColor="text1"/>
              </w:rPr>
              <w:t>25 November</w:t>
            </w:r>
            <w:r w:rsidRPr="00E269F5">
              <w:rPr>
                <w:rFonts w:ascii="Arial" w:hAnsi="Arial" w:cs="Arial"/>
                <w:b/>
                <w:color w:val="000000" w:themeColor="text1"/>
              </w:rPr>
              <w:t xml:space="preserve"> 201</w:t>
            </w:r>
            <w:r w:rsidR="00547BAF" w:rsidRPr="00E269F5">
              <w:rPr>
                <w:rFonts w:ascii="Arial" w:hAnsi="Arial" w:cs="Arial"/>
                <w:b/>
                <w:color w:val="000000" w:themeColor="text1"/>
              </w:rPr>
              <w:t>9</w:t>
            </w:r>
            <w:r w:rsidRPr="00E269F5">
              <w:rPr>
                <w:rFonts w:ascii="Arial" w:hAnsi="Arial" w:cs="Arial"/>
                <w:b/>
                <w:color w:val="000000" w:themeColor="text1"/>
              </w:rPr>
              <w:t>) at the offices of the ELIDZ located at Head Office Reception, Lower Chester Road, Sunny Ridge, East London</w:t>
            </w:r>
          </w:p>
          <w:p w14:paraId="79C47317" w14:textId="5BDF3C44" w:rsidR="007D57EA" w:rsidRPr="00E269F5" w:rsidRDefault="00402CF4" w:rsidP="00402CF4">
            <w:pPr>
              <w:tabs>
                <w:tab w:val="left" w:pos="0"/>
              </w:tabs>
              <w:jc w:val="center"/>
              <w:rPr>
                <w:rFonts w:ascii="Arial" w:hAnsi="Arial" w:cs="Arial"/>
                <w:i/>
                <w:color w:val="000000" w:themeColor="text1"/>
              </w:rPr>
            </w:pPr>
            <w:r w:rsidRPr="00E269F5">
              <w:rPr>
                <w:rFonts w:ascii="Arial" w:hAnsi="Arial" w:cs="Arial"/>
                <w:b/>
                <w:i/>
                <w:color w:val="000000" w:themeColor="text1"/>
              </w:rPr>
              <w:t>NO LATE SUBMISSIONS WILL BE CONSIDERED</w:t>
            </w:r>
            <w:r w:rsidRPr="00E269F5">
              <w:rPr>
                <w:rFonts w:ascii="Arial" w:hAnsi="Arial" w:cs="Arial"/>
                <w:i/>
                <w:color w:val="000000" w:themeColor="text1"/>
              </w:rPr>
              <w:t xml:space="preserve"> </w:t>
            </w:r>
          </w:p>
        </w:tc>
      </w:tr>
    </w:tbl>
    <w:p w14:paraId="79C47319" w14:textId="77777777" w:rsidR="002C2263" w:rsidRPr="00E269F5" w:rsidRDefault="002C2263" w:rsidP="007D57EA">
      <w:pPr>
        <w:jc w:val="both"/>
        <w:rPr>
          <w:rFonts w:ascii="Arial" w:hAnsi="Arial" w:cs="Arial"/>
          <w:b/>
          <w:i/>
          <w:color w:val="000000" w:themeColor="text1"/>
        </w:rPr>
      </w:pPr>
    </w:p>
    <w:p w14:paraId="79C4731A" w14:textId="27B8ECD8" w:rsidR="007D57EA" w:rsidRPr="00E269F5" w:rsidRDefault="007D57EA" w:rsidP="007D57EA">
      <w:pPr>
        <w:jc w:val="both"/>
        <w:rPr>
          <w:rFonts w:ascii="Arial" w:hAnsi="Arial" w:cs="Arial"/>
          <w:b/>
          <w:i/>
          <w:color w:val="000000" w:themeColor="text1"/>
          <w:szCs w:val="18"/>
        </w:rPr>
      </w:pPr>
      <w:r w:rsidRPr="00E269F5">
        <w:rPr>
          <w:rFonts w:ascii="Arial" w:hAnsi="Arial" w:cs="Arial"/>
          <w:b/>
          <w:i/>
          <w:color w:val="000000" w:themeColor="text1"/>
        </w:rPr>
        <w:t xml:space="preserve">Should the price in figures not agree with the price in words the EL IDZ will only consider the price in words as valid.  </w:t>
      </w:r>
      <w:r w:rsidRPr="00E269F5">
        <w:rPr>
          <w:rFonts w:ascii="Arial" w:hAnsi="Arial" w:cs="Arial"/>
          <w:b/>
          <w:i/>
          <w:color w:val="000000" w:themeColor="text1"/>
          <w:szCs w:val="18"/>
        </w:rPr>
        <w:t xml:space="preserve">Should this </w:t>
      </w:r>
      <w:r w:rsidRPr="00E269F5">
        <w:rPr>
          <w:rFonts w:ascii="Arial" w:hAnsi="Arial" w:cs="Arial"/>
          <w:b/>
          <w:i/>
          <w:color w:val="000000" w:themeColor="text1"/>
          <w:szCs w:val="18"/>
          <w:u w:val="single"/>
        </w:rPr>
        <w:t>Price Schedule</w:t>
      </w:r>
      <w:r w:rsidRPr="00E269F5">
        <w:rPr>
          <w:rFonts w:ascii="Arial" w:hAnsi="Arial" w:cs="Arial"/>
          <w:b/>
          <w:i/>
          <w:color w:val="000000" w:themeColor="text1"/>
          <w:szCs w:val="18"/>
        </w:rPr>
        <w:t xml:space="preserve"> be submitted </w:t>
      </w:r>
      <w:r w:rsidR="00535E98" w:rsidRPr="00E269F5">
        <w:rPr>
          <w:rFonts w:ascii="Arial" w:hAnsi="Arial" w:cs="Arial"/>
          <w:b/>
          <w:i/>
          <w:color w:val="000000" w:themeColor="text1"/>
          <w:szCs w:val="18"/>
        </w:rPr>
        <w:t xml:space="preserve">Non signed and Non </w:t>
      </w:r>
      <w:r w:rsidR="00527F88" w:rsidRPr="00E269F5">
        <w:rPr>
          <w:rFonts w:ascii="Arial" w:hAnsi="Arial" w:cs="Arial"/>
          <w:b/>
          <w:i/>
          <w:color w:val="000000" w:themeColor="text1"/>
          <w:szCs w:val="18"/>
        </w:rPr>
        <w:t xml:space="preserve">written price and </w:t>
      </w:r>
      <w:r w:rsidRPr="00E269F5">
        <w:rPr>
          <w:rFonts w:ascii="Arial" w:hAnsi="Arial" w:cs="Arial"/>
          <w:b/>
          <w:i/>
          <w:color w:val="000000" w:themeColor="text1"/>
          <w:szCs w:val="18"/>
        </w:rPr>
        <w:t>unsigned, it will result in the disqualification of the tender.</w:t>
      </w:r>
    </w:p>
    <w:p w14:paraId="79C47322" w14:textId="1A77157A" w:rsidR="0038448F" w:rsidRPr="00E269F5" w:rsidRDefault="0038448F" w:rsidP="007D57EA">
      <w:pPr>
        <w:jc w:val="both"/>
        <w:rPr>
          <w:rFonts w:ascii="Arial" w:hAnsi="Arial" w:cs="Arial"/>
          <w:b/>
          <w:i/>
          <w:color w:val="000000" w:themeColor="text1"/>
          <w:szCs w:val="18"/>
        </w:rPr>
      </w:pPr>
    </w:p>
    <w:p w14:paraId="79C47323" w14:textId="77777777" w:rsidR="002C2263" w:rsidRPr="00E269F5" w:rsidRDefault="002C2263" w:rsidP="007D57EA">
      <w:pPr>
        <w:jc w:val="both"/>
        <w:rPr>
          <w:rFonts w:ascii="Arial" w:hAnsi="Arial" w:cs="Arial"/>
          <w:b/>
          <w:i/>
          <w:color w:val="000000" w:themeColor="text1"/>
          <w:szCs w:val="18"/>
        </w:rPr>
      </w:pPr>
    </w:p>
    <w:p w14:paraId="79C47324" w14:textId="02F19795" w:rsidR="002C2263" w:rsidRPr="00E269F5" w:rsidRDefault="002C2263" w:rsidP="007D57EA">
      <w:pPr>
        <w:jc w:val="both"/>
        <w:rPr>
          <w:rFonts w:ascii="Arial" w:hAnsi="Arial" w:cs="Arial"/>
          <w:b/>
          <w:i/>
          <w:color w:val="000000" w:themeColor="text1"/>
          <w:szCs w:val="18"/>
        </w:rPr>
      </w:pPr>
    </w:p>
    <w:p w14:paraId="79C47325" w14:textId="51893E3A" w:rsidR="002C2263" w:rsidRPr="00E269F5" w:rsidRDefault="002C2263" w:rsidP="007D57EA">
      <w:pPr>
        <w:jc w:val="both"/>
        <w:rPr>
          <w:rFonts w:ascii="Arial" w:hAnsi="Arial" w:cs="Arial"/>
          <w:b/>
          <w:i/>
          <w:color w:val="000000" w:themeColor="text1"/>
          <w:szCs w:val="18"/>
        </w:rPr>
      </w:pPr>
    </w:p>
    <w:p w14:paraId="79C47326" w14:textId="26EA09FF" w:rsidR="002C2263" w:rsidRPr="00E269F5" w:rsidRDefault="002C2263" w:rsidP="0014641F">
      <w:pPr>
        <w:tabs>
          <w:tab w:val="left" w:pos="0"/>
        </w:tabs>
        <w:rPr>
          <w:rFonts w:ascii="Arial" w:hAnsi="Arial" w:cs="Arial"/>
          <w:b/>
          <w:color w:val="000000" w:themeColor="text1"/>
          <w:sz w:val="36"/>
          <w:szCs w:val="36"/>
        </w:rPr>
      </w:pPr>
      <w:r w:rsidRPr="00E269F5">
        <w:rPr>
          <w:rFonts w:ascii="Arial" w:hAnsi="Arial" w:cs="Arial"/>
          <w:b/>
          <w:color w:val="000000" w:themeColor="text1"/>
          <w:sz w:val="36"/>
          <w:szCs w:val="36"/>
        </w:rPr>
        <w:t xml:space="preserve">        </w:t>
      </w:r>
    </w:p>
    <w:p w14:paraId="63283140" w14:textId="579F1B48" w:rsidR="0021640E" w:rsidRPr="00E269F5" w:rsidRDefault="0021640E" w:rsidP="002C2263">
      <w:pPr>
        <w:tabs>
          <w:tab w:val="left" w:pos="0"/>
        </w:tabs>
        <w:jc w:val="center"/>
        <w:rPr>
          <w:rFonts w:ascii="Arial" w:hAnsi="Arial" w:cs="Arial"/>
          <w:b/>
          <w:color w:val="000000" w:themeColor="text1"/>
          <w:sz w:val="36"/>
          <w:szCs w:val="36"/>
        </w:rPr>
      </w:pPr>
      <w:r w:rsidRPr="00E269F5">
        <w:rPr>
          <w:rFonts w:ascii="Arial" w:hAnsi="Arial" w:cs="Arial"/>
          <w:b/>
          <w:noProof/>
          <w:color w:val="000000" w:themeColor="text1"/>
          <w:sz w:val="40"/>
          <w:szCs w:val="40"/>
          <w:lang w:val="en-ZA" w:eastAsia="en-ZA"/>
        </w:rPr>
        <w:drawing>
          <wp:anchor distT="0" distB="0" distL="114300" distR="114300" simplePos="0" relativeHeight="251657728" behindDoc="0" locked="0" layoutInCell="1" allowOverlap="1" wp14:anchorId="79C4756D" wp14:editId="547CD8FC">
            <wp:simplePos x="0" y="0"/>
            <wp:positionH relativeFrom="margin">
              <wp:posOffset>1536176</wp:posOffset>
            </wp:positionH>
            <wp:positionV relativeFrom="paragraph">
              <wp:posOffset>-1013460</wp:posOffset>
            </wp:positionV>
            <wp:extent cx="3244850" cy="1389380"/>
            <wp:effectExtent l="0" t="0" r="0" b="0"/>
            <wp:wrapNone/>
            <wp:docPr id="8"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op logo"/>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3244850" cy="1389380"/>
                    </a:xfrm>
                    <a:prstGeom prst="rect">
                      <a:avLst/>
                    </a:prstGeom>
                    <a:noFill/>
                    <a:ln w="9525">
                      <a:noFill/>
                      <a:miter lim="800000"/>
                      <a:headEnd/>
                      <a:tailEnd/>
                    </a:ln>
                  </pic:spPr>
                </pic:pic>
              </a:graphicData>
            </a:graphic>
            <wp14:sizeRelV relativeFrom="margin">
              <wp14:pctHeight>0</wp14:pctHeight>
            </wp14:sizeRelV>
          </wp:anchor>
        </w:drawing>
      </w:r>
    </w:p>
    <w:p w14:paraId="60817E71" w14:textId="77777777" w:rsidR="0021640E" w:rsidRPr="00E269F5" w:rsidRDefault="0021640E" w:rsidP="002C2263">
      <w:pPr>
        <w:tabs>
          <w:tab w:val="left" w:pos="0"/>
        </w:tabs>
        <w:jc w:val="center"/>
        <w:rPr>
          <w:rFonts w:ascii="Arial" w:hAnsi="Arial" w:cs="Arial"/>
          <w:b/>
          <w:color w:val="000000" w:themeColor="text1"/>
          <w:sz w:val="36"/>
          <w:szCs w:val="36"/>
        </w:rPr>
      </w:pPr>
    </w:p>
    <w:p w14:paraId="46E8FE62" w14:textId="77777777" w:rsidR="0021640E" w:rsidRPr="00E269F5" w:rsidRDefault="0021640E" w:rsidP="002C2263">
      <w:pPr>
        <w:tabs>
          <w:tab w:val="left" w:pos="0"/>
        </w:tabs>
        <w:jc w:val="center"/>
        <w:rPr>
          <w:rFonts w:ascii="Arial" w:hAnsi="Arial" w:cs="Arial"/>
          <w:b/>
          <w:color w:val="000000" w:themeColor="text1"/>
          <w:sz w:val="36"/>
          <w:szCs w:val="36"/>
        </w:rPr>
      </w:pPr>
    </w:p>
    <w:p w14:paraId="3B2C67C5" w14:textId="77777777" w:rsidR="0021640E" w:rsidRPr="00E269F5" w:rsidRDefault="0021640E" w:rsidP="002C2263">
      <w:pPr>
        <w:tabs>
          <w:tab w:val="left" w:pos="0"/>
        </w:tabs>
        <w:jc w:val="center"/>
        <w:rPr>
          <w:rFonts w:ascii="Arial" w:hAnsi="Arial" w:cs="Arial"/>
          <w:b/>
          <w:color w:val="000000" w:themeColor="text1"/>
          <w:sz w:val="36"/>
          <w:szCs w:val="36"/>
        </w:rPr>
      </w:pPr>
    </w:p>
    <w:p w14:paraId="79C47327" w14:textId="61821CFE" w:rsidR="002C2263" w:rsidRPr="00E269F5" w:rsidRDefault="002C2263" w:rsidP="002C2263">
      <w:pPr>
        <w:tabs>
          <w:tab w:val="left" w:pos="0"/>
        </w:tabs>
        <w:jc w:val="center"/>
        <w:rPr>
          <w:rFonts w:ascii="Arial" w:hAnsi="Arial" w:cs="Arial"/>
          <w:b/>
          <w:color w:val="000000" w:themeColor="text1"/>
          <w:sz w:val="36"/>
          <w:szCs w:val="36"/>
        </w:rPr>
      </w:pPr>
      <w:r w:rsidRPr="00E269F5">
        <w:rPr>
          <w:rFonts w:ascii="Arial" w:hAnsi="Arial" w:cs="Arial"/>
          <w:b/>
          <w:color w:val="000000" w:themeColor="text1"/>
          <w:sz w:val="36"/>
          <w:szCs w:val="36"/>
        </w:rPr>
        <w:t>SUPPORTING PRICE SCHEDULE</w:t>
      </w:r>
    </w:p>
    <w:p w14:paraId="79C47328" w14:textId="77777777" w:rsidR="002C2263" w:rsidRPr="00E269F5" w:rsidRDefault="002C2263" w:rsidP="002C2263">
      <w:pPr>
        <w:tabs>
          <w:tab w:val="left" w:pos="0"/>
        </w:tabs>
        <w:rPr>
          <w:rFonts w:ascii="Arial" w:hAnsi="Arial" w:cs="Arial"/>
          <w:b/>
          <w:color w:val="000000" w:themeColor="text1"/>
          <w:sz w:val="36"/>
          <w:szCs w:val="36"/>
        </w:rPr>
      </w:pPr>
    </w:p>
    <w:p w14:paraId="79C47329" w14:textId="77777777" w:rsidR="002C2263" w:rsidRPr="00E269F5" w:rsidRDefault="002C2263" w:rsidP="002C2263">
      <w:pPr>
        <w:tabs>
          <w:tab w:val="left" w:pos="0"/>
        </w:tabs>
        <w:jc w:val="center"/>
        <w:rPr>
          <w:rFonts w:ascii="Arial" w:hAnsi="Arial" w:cs="Arial"/>
          <w:b/>
          <w:color w:val="000000" w:themeColor="text1"/>
          <w:sz w:val="28"/>
          <w:szCs w:val="28"/>
        </w:rPr>
      </w:pPr>
      <w:r w:rsidRPr="00E269F5">
        <w:rPr>
          <w:rFonts w:ascii="Arial" w:hAnsi="Arial" w:cs="Arial"/>
          <w:b/>
          <w:color w:val="000000" w:themeColor="text1"/>
          <w:sz w:val="28"/>
          <w:szCs w:val="28"/>
        </w:rPr>
        <w:t>EAST LONDON INDUSTRIAL DEVELOPMENT ZONE</w:t>
      </w:r>
    </w:p>
    <w:p w14:paraId="79C4732A" w14:textId="77777777" w:rsidR="002C2263" w:rsidRPr="00E269F5" w:rsidRDefault="002C2263" w:rsidP="002C2263">
      <w:pPr>
        <w:tabs>
          <w:tab w:val="left" w:pos="0"/>
        </w:tabs>
        <w:jc w:val="center"/>
        <w:rPr>
          <w:rFonts w:ascii="Arial" w:hAnsi="Arial" w:cs="Arial"/>
          <w:b/>
          <w:color w:val="000000" w:themeColor="text1"/>
          <w:sz w:val="28"/>
          <w:szCs w:val="28"/>
        </w:rPr>
      </w:pPr>
    </w:p>
    <w:p w14:paraId="79C4732B" w14:textId="77777777" w:rsidR="00977606" w:rsidRPr="00E269F5" w:rsidRDefault="00977606" w:rsidP="002C2263">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b/>
          <w:i/>
          <w:color w:val="000000" w:themeColor="text1"/>
          <w:sz w:val="24"/>
          <w:szCs w:val="24"/>
        </w:rPr>
      </w:pPr>
    </w:p>
    <w:p w14:paraId="79C4732C" w14:textId="77777777" w:rsidR="0038448F" w:rsidRPr="00E269F5" w:rsidRDefault="0038448F" w:rsidP="002C2263">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b/>
          <w:i/>
          <w:color w:val="000000" w:themeColor="text1"/>
          <w:sz w:val="24"/>
          <w:szCs w:val="24"/>
        </w:rPr>
      </w:pPr>
    </w:p>
    <w:p w14:paraId="79C4732D" w14:textId="77777777" w:rsidR="0038448F" w:rsidRPr="00E269F5" w:rsidRDefault="0038448F" w:rsidP="0038448F">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jc w:val="center"/>
        <w:rPr>
          <w:rFonts w:ascii="Arial" w:hAnsi="Arial" w:cs="Arial"/>
          <w:b/>
          <w:i/>
          <w:color w:val="000000" w:themeColor="text1"/>
          <w:sz w:val="24"/>
          <w:szCs w:val="24"/>
        </w:rPr>
      </w:pPr>
    </w:p>
    <w:tbl>
      <w:tblPr>
        <w:tblW w:w="11484" w:type="dxa"/>
        <w:jc w:val="center"/>
        <w:tblLook w:val="04A0" w:firstRow="1" w:lastRow="0" w:firstColumn="1" w:lastColumn="0" w:noHBand="0" w:noVBand="1"/>
      </w:tblPr>
      <w:tblGrid>
        <w:gridCol w:w="8212"/>
        <w:gridCol w:w="1334"/>
        <w:gridCol w:w="1938"/>
      </w:tblGrid>
      <w:tr w:rsidR="00E269F5" w:rsidRPr="00E269F5" w14:paraId="79C47332" w14:textId="77777777" w:rsidTr="00E269F5">
        <w:trPr>
          <w:trHeight w:val="611"/>
          <w:jc w:val="center"/>
        </w:trPr>
        <w:tc>
          <w:tcPr>
            <w:tcW w:w="8212" w:type="dxa"/>
            <w:tcBorders>
              <w:top w:val="single" w:sz="8" w:space="0" w:color="auto"/>
              <w:left w:val="single" w:sz="8" w:space="0" w:color="auto"/>
              <w:bottom w:val="nil"/>
              <w:right w:val="single" w:sz="8" w:space="0" w:color="auto"/>
            </w:tcBorders>
            <w:shd w:val="clear" w:color="auto" w:fill="16365C"/>
            <w:noWrap/>
            <w:vAlign w:val="center"/>
            <w:hideMark/>
          </w:tcPr>
          <w:p w14:paraId="79C4732E" w14:textId="77777777" w:rsidR="00977606" w:rsidRPr="00E269F5" w:rsidRDefault="00977606">
            <w:pPr>
              <w:jc w:val="center"/>
              <w:rPr>
                <w:rFonts w:ascii="Calibri" w:hAnsi="Calibri" w:cs="Calibri"/>
                <w:b/>
                <w:bCs/>
                <w:color w:val="000000" w:themeColor="text1"/>
                <w:sz w:val="22"/>
                <w:szCs w:val="22"/>
                <w:lang w:val="en-ZA" w:eastAsia="en-ZA"/>
              </w:rPr>
            </w:pPr>
            <w:r w:rsidRPr="00E269F5">
              <w:rPr>
                <w:rFonts w:ascii="Calibri" w:hAnsi="Calibri" w:cs="Calibri"/>
                <w:b/>
                <w:bCs/>
                <w:color w:val="000000" w:themeColor="text1"/>
                <w:sz w:val="22"/>
                <w:szCs w:val="22"/>
                <w:lang w:val="en-ZA" w:eastAsia="en-ZA"/>
              </w:rPr>
              <w:t>Description</w:t>
            </w:r>
          </w:p>
        </w:tc>
        <w:tc>
          <w:tcPr>
            <w:tcW w:w="1334" w:type="dxa"/>
            <w:tcBorders>
              <w:top w:val="single" w:sz="8" w:space="0" w:color="auto"/>
              <w:left w:val="nil"/>
              <w:bottom w:val="nil"/>
              <w:right w:val="single" w:sz="8" w:space="0" w:color="auto"/>
            </w:tcBorders>
            <w:shd w:val="clear" w:color="auto" w:fill="16365C"/>
            <w:vAlign w:val="center"/>
            <w:hideMark/>
          </w:tcPr>
          <w:p w14:paraId="79C4732F" w14:textId="77777777" w:rsidR="00977606" w:rsidRPr="00E269F5" w:rsidRDefault="00977606">
            <w:pPr>
              <w:jc w:val="center"/>
              <w:rPr>
                <w:rFonts w:ascii="Calibri" w:hAnsi="Calibri" w:cs="Calibri"/>
                <w:b/>
                <w:bCs/>
                <w:color w:val="000000" w:themeColor="text1"/>
                <w:sz w:val="22"/>
                <w:szCs w:val="22"/>
                <w:lang w:val="en-ZA" w:eastAsia="en-ZA"/>
              </w:rPr>
            </w:pPr>
            <w:r w:rsidRPr="00E269F5">
              <w:rPr>
                <w:rFonts w:ascii="Calibri" w:hAnsi="Calibri" w:cs="Calibri"/>
                <w:b/>
                <w:bCs/>
                <w:color w:val="000000" w:themeColor="text1"/>
                <w:sz w:val="22"/>
                <w:szCs w:val="22"/>
                <w:lang w:val="en-ZA" w:eastAsia="en-ZA"/>
              </w:rPr>
              <w:t xml:space="preserve">Amount  </w:t>
            </w:r>
          </w:p>
          <w:p w14:paraId="79C47330" w14:textId="77777777" w:rsidR="00977606" w:rsidRPr="00E269F5" w:rsidRDefault="00977606">
            <w:pPr>
              <w:jc w:val="center"/>
              <w:rPr>
                <w:rFonts w:ascii="Calibri" w:hAnsi="Calibri" w:cs="Calibri"/>
                <w:b/>
                <w:bCs/>
                <w:color w:val="000000" w:themeColor="text1"/>
                <w:sz w:val="22"/>
                <w:szCs w:val="22"/>
                <w:lang w:val="en-ZA" w:eastAsia="en-ZA"/>
              </w:rPr>
            </w:pPr>
            <w:r w:rsidRPr="00E269F5">
              <w:rPr>
                <w:rFonts w:ascii="Calibri" w:hAnsi="Calibri" w:cs="Calibri"/>
                <w:b/>
                <w:bCs/>
                <w:color w:val="000000" w:themeColor="text1"/>
                <w:sz w:val="22"/>
                <w:szCs w:val="22"/>
                <w:lang w:val="en-ZA" w:eastAsia="en-ZA"/>
              </w:rPr>
              <w:t>( R )</w:t>
            </w:r>
          </w:p>
        </w:tc>
        <w:tc>
          <w:tcPr>
            <w:tcW w:w="1938" w:type="dxa"/>
            <w:noWrap/>
            <w:vAlign w:val="bottom"/>
            <w:hideMark/>
          </w:tcPr>
          <w:p w14:paraId="79C47331" w14:textId="77777777" w:rsidR="00977606" w:rsidRPr="00E269F5" w:rsidRDefault="00977606">
            <w:pPr>
              <w:rPr>
                <w:color w:val="000000" w:themeColor="text1"/>
                <w:lang w:val="en-ZA" w:eastAsia="en-ZA"/>
              </w:rPr>
            </w:pPr>
          </w:p>
        </w:tc>
      </w:tr>
      <w:tr w:rsidR="00E269F5" w:rsidRPr="00E269F5" w14:paraId="79C47336" w14:textId="77777777" w:rsidTr="00E269F5">
        <w:trPr>
          <w:trHeight w:val="397"/>
          <w:jc w:val="center"/>
        </w:trPr>
        <w:tc>
          <w:tcPr>
            <w:tcW w:w="8212" w:type="dxa"/>
            <w:tcBorders>
              <w:top w:val="single" w:sz="4" w:space="0" w:color="auto"/>
              <w:left w:val="single" w:sz="4" w:space="0" w:color="auto"/>
              <w:bottom w:val="single" w:sz="4" w:space="0" w:color="auto"/>
              <w:right w:val="single" w:sz="4" w:space="0" w:color="auto"/>
            </w:tcBorders>
          </w:tcPr>
          <w:p w14:paraId="79C47333" w14:textId="2AB1A0B9" w:rsidR="00547BAF" w:rsidRPr="00E269F5" w:rsidRDefault="00547BAF" w:rsidP="00547BAF">
            <w:pPr>
              <w:rPr>
                <w:rFonts w:ascii="Arial" w:hAnsi="Arial" w:cs="Arial"/>
                <w:color w:val="000000" w:themeColor="text1"/>
                <w:sz w:val="22"/>
                <w:szCs w:val="22"/>
                <w:lang w:val="en-ZA" w:eastAsia="en-ZA"/>
              </w:rPr>
            </w:pPr>
            <w:r w:rsidRPr="00E269F5">
              <w:rPr>
                <w:rFonts w:ascii="Arial" w:eastAsia="Calibri" w:hAnsi="Arial" w:cs="Arial"/>
                <w:color w:val="000000" w:themeColor="text1"/>
                <w:sz w:val="22"/>
                <w:szCs w:val="22"/>
                <w:lang w:val="en-ZA"/>
              </w:rPr>
              <w:t>Project plan with clear deliverables and time frames</w:t>
            </w:r>
          </w:p>
        </w:tc>
        <w:tc>
          <w:tcPr>
            <w:tcW w:w="1334" w:type="dxa"/>
            <w:tcBorders>
              <w:top w:val="single" w:sz="4" w:space="0" w:color="auto"/>
              <w:left w:val="nil"/>
              <w:bottom w:val="single" w:sz="4" w:space="0" w:color="auto"/>
              <w:right w:val="single" w:sz="8" w:space="0" w:color="auto"/>
            </w:tcBorders>
            <w:noWrap/>
            <w:vAlign w:val="center"/>
            <w:hideMark/>
          </w:tcPr>
          <w:p w14:paraId="79C47334" w14:textId="77777777" w:rsidR="00547BAF" w:rsidRPr="00E269F5" w:rsidRDefault="00547BAF" w:rsidP="00547BAF">
            <w:pPr>
              <w:rPr>
                <w:rFonts w:ascii="Calibri" w:hAnsi="Calibri" w:cs="Calibri"/>
                <w:color w:val="000000" w:themeColor="text1"/>
                <w:sz w:val="22"/>
                <w:szCs w:val="22"/>
                <w:lang w:val="en-ZA" w:eastAsia="en-ZA"/>
              </w:rPr>
            </w:pPr>
            <w:r w:rsidRPr="00E269F5">
              <w:rPr>
                <w:rFonts w:ascii="Calibri" w:hAnsi="Calibri" w:cs="Calibri"/>
                <w:color w:val="000000" w:themeColor="text1"/>
                <w:sz w:val="22"/>
                <w:szCs w:val="22"/>
                <w:lang w:val="en-ZA" w:eastAsia="en-ZA"/>
              </w:rPr>
              <w:t> </w:t>
            </w:r>
          </w:p>
        </w:tc>
        <w:tc>
          <w:tcPr>
            <w:tcW w:w="1938" w:type="dxa"/>
            <w:noWrap/>
            <w:vAlign w:val="bottom"/>
            <w:hideMark/>
          </w:tcPr>
          <w:p w14:paraId="79C47335" w14:textId="77777777" w:rsidR="00547BAF" w:rsidRPr="00E269F5" w:rsidRDefault="00547BAF" w:rsidP="00547BAF">
            <w:pPr>
              <w:rPr>
                <w:color w:val="000000" w:themeColor="text1"/>
                <w:lang w:val="en-ZA" w:eastAsia="en-ZA"/>
              </w:rPr>
            </w:pPr>
          </w:p>
        </w:tc>
      </w:tr>
      <w:tr w:rsidR="00E269F5" w:rsidRPr="00E269F5" w14:paraId="79C4733E" w14:textId="77777777" w:rsidTr="00E269F5">
        <w:trPr>
          <w:trHeight w:val="397"/>
          <w:jc w:val="center"/>
        </w:trPr>
        <w:tc>
          <w:tcPr>
            <w:tcW w:w="8212" w:type="dxa"/>
            <w:tcBorders>
              <w:top w:val="nil"/>
              <w:left w:val="single" w:sz="4" w:space="0" w:color="auto"/>
              <w:bottom w:val="single" w:sz="4" w:space="0" w:color="auto"/>
              <w:right w:val="single" w:sz="4" w:space="0" w:color="auto"/>
            </w:tcBorders>
          </w:tcPr>
          <w:p w14:paraId="79C4733B" w14:textId="7B6F99DE" w:rsidR="00547BAF" w:rsidRPr="00E269F5" w:rsidRDefault="00547BAF" w:rsidP="00547BAF">
            <w:pPr>
              <w:rPr>
                <w:rFonts w:ascii="Arial" w:hAnsi="Arial" w:cs="Arial"/>
                <w:color w:val="000000" w:themeColor="text1"/>
                <w:sz w:val="22"/>
                <w:szCs w:val="22"/>
                <w:lang w:val="en-ZA" w:eastAsia="en-ZA"/>
              </w:rPr>
            </w:pPr>
            <w:r w:rsidRPr="00E269F5">
              <w:rPr>
                <w:rFonts w:ascii="Arial" w:eastAsia="Calibri" w:hAnsi="Arial" w:cs="Arial"/>
                <w:color w:val="000000" w:themeColor="text1"/>
                <w:sz w:val="22"/>
                <w:szCs w:val="22"/>
                <w:lang w:val="en-ZA"/>
              </w:rPr>
              <w:t>Consultation with multiple internal stakeholders to establish resource needs</w:t>
            </w:r>
          </w:p>
        </w:tc>
        <w:tc>
          <w:tcPr>
            <w:tcW w:w="1334" w:type="dxa"/>
            <w:tcBorders>
              <w:top w:val="nil"/>
              <w:left w:val="nil"/>
              <w:bottom w:val="single" w:sz="4" w:space="0" w:color="auto"/>
              <w:right w:val="single" w:sz="8" w:space="0" w:color="auto"/>
            </w:tcBorders>
            <w:noWrap/>
            <w:vAlign w:val="center"/>
            <w:hideMark/>
          </w:tcPr>
          <w:p w14:paraId="79C4733C" w14:textId="77777777" w:rsidR="00547BAF" w:rsidRPr="00E269F5" w:rsidRDefault="00547BAF" w:rsidP="00547BAF">
            <w:pPr>
              <w:rPr>
                <w:rFonts w:ascii="Calibri" w:hAnsi="Calibri" w:cs="Calibri"/>
                <w:color w:val="000000" w:themeColor="text1"/>
                <w:sz w:val="22"/>
                <w:szCs w:val="22"/>
                <w:lang w:val="en-ZA" w:eastAsia="en-ZA"/>
              </w:rPr>
            </w:pPr>
            <w:r w:rsidRPr="00E269F5">
              <w:rPr>
                <w:rFonts w:ascii="Calibri" w:hAnsi="Calibri" w:cs="Calibri"/>
                <w:color w:val="000000" w:themeColor="text1"/>
                <w:sz w:val="22"/>
                <w:szCs w:val="22"/>
                <w:lang w:val="en-ZA" w:eastAsia="en-ZA"/>
              </w:rPr>
              <w:t> </w:t>
            </w:r>
          </w:p>
        </w:tc>
        <w:tc>
          <w:tcPr>
            <w:tcW w:w="1938" w:type="dxa"/>
            <w:noWrap/>
            <w:vAlign w:val="bottom"/>
            <w:hideMark/>
          </w:tcPr>
          <w:p w14:paraId="79C4733D" w14:textId="77777777" w:rsidR="00547BAF" w:rsidRPr="00E269F5" w:rsidRDefault="00547BAF" w:rsidP="00547BAF">
            <w:pPr>
              <w:rPr>
                <w:color w:val="000000" w:themeColor="text1"/>
                <w:lang w:val="en-ZA" w:eastAsia="en-ZA"/>
              </w:rPr>
            </w:pPr>
          </w:p>
        </w:tc>
      </w:tr>
      <w:tr w:rsidR="00E269F5" w:rsidRPr="00E269F5" w14:paraId="79C4734A" w14:textId="77777777" w:rsidTr="00E269F5">
        <w:trPr>
          <w:trHeight w:val="397"/>
          <w:jc w:val="center"/>
        </w:trPr>
        <w:tc>
          <w:tcPr>
            <w:tcW w:w="8212" w:type="dxa"/>
            <w:tcBorders>
              <w:top w:val="nil"/>
              <w:left w:val="single" w:sz="4" w:space="0" w:color="auto"/>
              <w:bottom w:val="single" w:sz="4" w:space="0" w:color="auto"/>
              <w:right w:val="single" w:sz="4" w:space="0" w:color="auto"/>
            </w:tcBorders>
          </w:tcPr>
          <w:p w14:paraId="79C47347" w14:textId="036ED07D" w:rsidR="00547BAF" w:rsidRPr="00E269F5" w:rsidRDefault="00547BAF" w:rsidP="00547BAF">
            <w:pPr>
              <w:rPr>
                <w:rFonts w:ascii="Arial" w:hAnsi="Arial" w:cs="Arial"/>
                <w:color w:val="000000" w:themeColor="text1"/>
                <w:sz w:val="22"/>
                <w:szCs w:val="22"/>
                <w:lang w:val="en-ZA" w:eastAsia="en-ZA"/>
              </w:rPr>
            </w:pPr>
            <w:r w:rsidRPr="00E269F5">
              <w:rPr>
                <w:rFonts w:ascii="Arial" w:eastAsia="Calibri" w:hAnsi="Arial" w:cs="Arial"/>
                <w:color w:val="000000" w:themeColor="text1"/>
                <w:sz w:val="22"/>
                <w:szCs w:val="22"/>
                <w:lang w:val="en-ZA"/>
              </w:rPr>
              <w:t>Implementation of change management</w:t>
            </w:r>
          </w:p>
        </w:tc>
        <w:tc>
          <w:tcPr>
            <w:tcW w:w="1334" w:type="dxa"/>
            <w:tcBorders>
              <w:top w:val="nil"/>
              <w:left w:val="nil"/>
              <w:bottom w:val="single" w:sz="4" w:space="0" w:color="auto"/>
              <w:right w:val="single" w:sz="8" w:space="0" w:color="auto"/>
            </w:tcBorders>
            <w:noWrap/>
            <w:vAlign w:val="center"/>
            <w:hideMark/>
          </w:tcPr>
          <w:p w14:paraId="79C47348" w14:textId="77777777" w:rsidR="00547BAF" w:rsidRPr="00E269F5" w:rsidRDefault="00547BAF" w:rsidP="00547BAF">
            <w:pPr>
              <w:rPr>
                <w:rFonts w:ascii="Calibri" w:hAnsi="Calibri" w:cs="Calibri"/>
                <w:color w:val="000000" w:themeColor="text1"/>
                <w:sz w:val="22"/>
                <w:szCs w:val="22"/>
                <w:lang w:val="en-ZA" w:eastAsia="en-ZA"/>
              </w:rPr>
            </w:pPr>
            <w:r w:rsidRPr="00E269F5">
              <w:rPr>
                <w:rFonts w:ascii="Calibri" w:hAnsi="Calibri" w:cs="Calibri"/>
                <w:color w:val="000000" w:themeColor="text1"/>
                <w:sz w:val="22"/>
                <w:szCs w:val="22"/>
                <w:lang w:val="en-ZA" w:eastAsia="en-ZA"/>
              </w:rPr>
              <w:t> </w:t>
            </w:r>
          </w:p>
        </w:tc>
        <w:tc>
          <w:tcPr>
            <w:tcW w:w="1938" w:type="dxa"/>
            <w:noWrap/>
            <w:vAlign w:val="bottom"/>
            <w:hideMark/>
          </w:tcPr>
          <w:p w14:paraId="79C47349" w14:textId="77777777" w:rsidR="00547BAF" w:rsidRPr="00E269F5" w:rsidRDefault="00547BAF" w:rsidP="00547BAF">
            <w:pPr>
              <w:rPr>
                <w:color w:val="000000" w:themeColor="text1"/>
                <w:lang w:val="en-ZA" w:eastAsia="en-ZA"/>
              </w:rPr>
            </w:pPr>
          </w:p>
        </w:tc>
      </w:tr>
      <w:tr w:rsidR="00E269F5" w:rsidRPr="00E269F5" w14:paraId="75B10B49" w14:textId="77777777" w:rsidTr="00E269F5">
        <w:trPr>
          <w:trHeight w:val="397"/>
          <w:jc w:val="center"/>
        </w:trPr>
        <w:tc>
          <w:tcPr>
            <w:tcW w:w="8212" w:type="dxa"/>
            <w:tcBorders>
              <w:top w:val="nil"/>
              <w:left w:val="single" w:sz="4" w:space="0" w:color="auto"/>
              <w:bottom w:val="single" w:sz="4" w:space="0" w:color="auto"/>
              <w:right w:val="single" w:sz="4" w:space="0" w:color="auto"/>
            </w:tcBorders>
          </w:tcPr>
          <w:p w14:paraId="39088AB4" w14:textId="4D41022F" w:rsidR="00547BAF" w:rsidRPr="00E269F5" w:rsidRDefault="00547BAF" w:rsidP="00547BAF">
            <w:pPr>
              <w:rPr>
                <w:rFonts w:ascii="Arial" w:hAnsi="Arial" w:cs="Arial"/>
                <w:color w:val="000000" w:themeColor="text1"/>
                <w:sz w:val="22"/>
                <w:szCs w:val="22"/>
              </w:rPr>
            </w:pPr>
            <w:r w:rsidRPr="00E269F5">
              <w:rPr>
                <w:rFonts w:ascii="Arial" w:eastAsia="Calibri" w:hAnsi="Arial" w:cs="Arial"/>
                <w:color w:val="000000" w:themeColor="text1"/>
                <w:sz w:val="22"/>
                <w:szCs w:val="22"/>
                <w:lang w:val="en-ZA"/>
              </w:rPr>
              <w:t>Work study</w:t>
            </w:r>
          </w:p>
        </w:tc>
        <w:tc>
          <w:tcPr>
            <w:tcW w:w="1334" w:type="dxa"/>
            <w:tcBorders>
              <w:top w:val="nil"/>
              <w:left w:val="nil"/>
              <w:bottom w:val="single" w:sz="4" w:space="0" w:color="auto"/>
              <w:right w:val="single" w:sz="8" w:space="0" w:color="auto"/>
            </w:tcBorders>
            <w:noWrap/>
            <w:vAlign w:val="center"/>
          </w:tcPr>
          <w:p w14:paraId="17BDEFB0" w14:textId="77777777" w:rsidR="00547BAF" w:rsidRPr="00E269F5" w:rsidRDefault="00547BAF" w:rsidP="00547BAF">
            <w:pPr>
              <w:rPr>
                <w:rFonts w:ascii="Calibri" w:hAnsi="Calibri" w:cs="Calibri"/>
                <w:color w:val="000000" w:themeColor="text1"/>
                <w:sz w:val="22"/>
                <w:szCs w:val="22"/>
                <w:lang w:val="en-ZA" w:eastAsia="en-ZA"/>
              </w:rPr>
            </w:pPr>
          </w:p>
        </w:tc>
        <w:tc>
          <w:tcPr>
            <w:tcW w:w="1938" w:type="dxa"/>
            <w:noWrap/>
            <w:vAlign w:val="bottom"/>
          </w:tcPr>
          <w:p w14:paraId="6CA0F3AC" w14:textId="77777777" w:rsidR="00547BAF" w:rsidRPr="00E269F5" w:rsidRDefault="00547BAF" w:rsidP="00547BAF">
            <w:pPr>
              <w:rPr>
                <w:color w:val="000000" w:themeColor="text1"/>
                <w:lang w:val="en-ZA" w:eastAsia="en-ZA"/>
              </w:rPr>
            </w:pPr>
          </w:p>
        </w:tc>
      </w:tr>
      <w:tr w:rsidR="00E269F5" w:rsidRPr="00E269F5" w14:paraId="030330A1" w14:textId="77777777" w:rsidTr="00E269F5">
        <w:trPr>
          <w:trHeight w:val="397"/>
          <w:jc w:val="center"/>
        </w:trPr>
        <w:tc>
          <w:tcPr>
            <w:tcW w:w="8212" w:type="dxa"/>
            <w:tcBorders>
              <w:top w:val="nil"/>
              <w:left w:val="single" w:sz="4" w:space="0" w:color="auto"/>
              <w:bottom w:val="single" w:sz="4" w:space="0" w:color="auto"/>
              <w:right w:val="single" w:sz="4" w:space="0" w:color="auto"/>
            </w:tcBorders>
          </w:tcPr>
          <w:p w14:paraId="7D64F2E3" w14:textId="55729F51" w:rsidR="00547BAF" w:rsidRPr="00E269F5" w:rsidRDefault="00547BAF" w:rsidP="00547BAF">
            <w:pPr>
              <w:rPr>
                <w:rFonts w:ascii="Arial" w:hAnsi="Arial" w:cs="Arial"/>
                <w:color w:val="000000" w:themeColor="text1"/>
                <w:sz w:val="22"/>
                <w:szCs w:val="22"/>
              </w:rPr>
            </w:pPr>
            <w:r w:rsidRPr="00E269F5">
              <w:rPr>
                <w:rFonts w:ascii="Arial" w:eastAsia="Calibri" w:hAnsi="Arial" w:cs="Arial"/>
                <w:color w:val="000000" w:themeColor="text1"/>
                <w:sz w:val="22"/>
                <w:szCs w:val="22"/>
                <w:lang w:val="en-ZA"/>
              </w:rPr>
              <w:t>Alignment of needs with Corporate Strategy, other strategies and Business Processes</w:t>
            </w:r>
          </w:p>
        </w:tc>
        <w:tc>
          <w:tcPr>
            <w:tcW w:w="1334" w:type="dxa"/>
            <w:tcBorders>
              <w:top w:val="nil"/>
              <w:left w:val="nil"/>
              <w:bottom w:val="single" w:sz="4" w:space="0" w:color="auto"/>
              <w:right w:val="single" w:sz="8" w:space="0" w:color="auto"/>
            </w:tcBorders>
            <w:noWrap/>
            <w:vAlign w:val="center"/>
          </w:tcPr>
          <w:p w14:paraId="24C6E348" w14:textId="77777777" w:rsidR="00547BAF" w:rsidRPr="00E269F5" w:rsidRDefault="00547BAF" w:rsidP="00547BAF">
            <w:pPr>
              <w:rPr>
                <w:rFonts w:ascii="Calibri" w:hAnsi="Calibri" w:cs="Calibri"/>
                <w:color w:val="000000" w:themeColor="text1"/>
                <w:sz w:val="22"/>
                <w:szCs w:val="22"/>
                <w:lang w:val="en-ZA" w:eastAsia="en-ZA"/>
              </w:rPr>
            </w:pPr>
          </w:p>
        </w:tc>
        <w:tc>
          <w:tcPr>
            <w:tcW w:w="1938" w:type="dxa"/>
            <w:noWrap/>
            <w:vAlign w:val="bottom"/>
          </w:tcPr>
          <w:p w14:paraId="7D09FB86" w14:textId="77777777" w:rsidR="00547BAF" w:rsidRPr="00E269F5" w:rsidRDefault="00547BAF" w:rsidP="00547BAF">
            <w:pPr>
              <w:rPr>
                <w:color w:val="000000" w:themeColor="text1"/>
                <w:lang w:val="en-ZA" w:eastAsia="en-ZA"/>
              </w:rPr>
            </w:pPr>
          </w:p>
        </w:tc>
      </w:tr>
      <w:tr w:rsidR="00E269F5" w:rsidRPr="00E269F5" w14:paraId="39C61AAD" w14:textId="77777777" w:rsidTr="00E269F5">
        <w:trPr>
          <w:trHeight w:val="397"/>
          <w:jc w:val="center"/>
        </w:trPr>
        <w:tc>
          <w:tcPr>
            <w:tcW w:w="8212" w:type="dxa"/>
            <w:tcBorders>
              <w:top w:val="nil"/>
              <w:left w:val="single" w:sz="4" w:space="0" w:color="auto"/>
              <w:bottom w:val="single" w:sz="4" w:space="0" w:color="auto"/>
              <w:right w:val="single" w:sz="4" w:space="0" w:color="auto"/>
            </w:tcBorders>
          </w:tcPr>
          <w:p w14:paraId="03015B95" w14:textId="0251210D" w:rsidR="00547BAF" w:rsidRPr="00E269F5" w:rsidRDefault="00547BAF" w:rsidP="00547BAF">
            <w:pPr>
              <w:rPr>
                <w:rFonts w:ascii="Arial" w:hAnsi="Arial" w:cs="Arial"/>
                <w:color w:val="000000" w:themeColor="text1"/>
                <w:sz w:val="22"/>
                <w:szCs w:val="22"/>
              </w:rPr>
            </w:pPr>
            <w:r w:rsidRPr="00E269F5">
              <w:rPr>
                <w:rFonts w:ascii="Arial" w:eastAsia="Calibri" w:hAnsi="Arial" w:cs="Arial"/>
                <w:color w:val="000000" w:themeColor="text1"/>
                <w:sz w:val="22"/>
                <w:szCs w:val="22"/>
                <w:lang w:val="en-ZA"/>
              </w:rPr>
              <w:t>Development of Job Descriptions aligned to Corporate Strategy and Business Processes;</w:t>
            </w:r>
          </w:p>
        </w:tc>
        <w:tc>
          <w:tcPr>
            <w:tcW w:w="1334" w:type="dxa"/>
            <w:tcBorders>
              <w:top w:val="nil"/>
              <w:left w:val="nil"/>
              <w:bottom w:val="single" w:sz="4" w:space="0" w:color="auto"/>
              <w:right w:val="single" w:sz="8" w:space="0" w:color="auto"/>
            </w:tcBorders>
            <w:noWrap/>
            <w:vAlign w:val="center"/>
          </w:tcPr>
          <w:p w14:paraId="6623243D" w14:textId="77777777" w:rsidR="00547BAF" w:rsidRPr="00E269F5" w:rsidRDefault="00547BAF" w:rsidP="00547BAF">
            <w:pPr>
              <w:rPr>
                <w:rFonts w:ascii="Calibri" w:hAnsi="Calibri" w:cs="Calibri"/>
                <w:color w:val="000000" w:themeColor="text1"/>
                <w:sz w:val="22"/>
                <w:szCs w:val="22"/>
                <w:lang w:val="en-ZA" w:eastAsia="en-ZA"/>
              </w:rPr>
            </w:pPr>
          </w:p>
        </w:tc>
        <w:tc>
          <w:tcPr>
            <w:tcW w:w="1938" w:type="dxa"/>
            <w:noWrap/>
            <w:vAlign w:val="bottom"/>
          </w:tcPr>
          <w:p w14:paraId="6D323271" w14:textId="77777777" w:rsidR="00547BAF" w:rsidRPr="00E269F5" w:rsidRDefault="00547BAF" w:rsidP="00547BAF">
            <w:pPr>
              <w:rPr>
                <w:color w:val="000000" w:themeColor="text1"/>
                <w:lang w:val="en-ZA" w:eastAsia="en-ZA"/>
              </w:rPr>
            </w:pPr>
          </w:p>
        </w:tc>
      </w:tr>
      <w:tr w:rsidR="00E269F5" w:rsidRPr="00E269F5" w14:paraId="1FD8A54D" w14:textId="77777777" w:rsidTr="00E269F5">
        <w:trPr>
          <w:trHeight w:val="397"/>
          <w:jc w:val="center"/>
        </w:trPr>
        <w:tc>
          <w:tcPr>
            <w:tcW w:w="8212" w:type="dxa"/>
            <w:tcBorders>
              <w:top w:val="nil"/>
              <w:left w:val="single" w:sz="4" w:space="0" w:color="auto"/>
              <w:bottom w:val="single" w:sz="4" w:space="0" w:color="auto"/>
              <w:right w:val="single" w:sz="4" w:space="0" w:color="auto"/>
            </w:tcBorders>
          </w:tcPr>
          <w:p w14:paraId="27DF940A" w14:textId="7D6D914A" w:rsidR="00547BAF" w:rsidRPr="00E269F5" w:rsidRDefault="00547BAF" w:rsidP="00547BAF">
            <w:pPr>
              <w:rPr>
                <w:rFonts w:ascii="Arial" w:hAnsi="Arial" w:cs="Arial"/>
                <w:color w:val="000000" w:themeColor="text1"/>
                <w:sz w:val="22"/>
                <w:szCs w:val="22"/>
              </w:rPr>
            </w:pPr>
            <w:r w:rsidRPr="00E269F5">
              <w:rPr>
                <w:rFonts w:ascii="Arial" w:eastAsia="Calibri" w:hAnsi="Arial" w:cs="Arial"/>
                <w:color w:val="000000" w:themeColor="text1"/>
                <w:sz w:val="22"/>
                <w:szCs w:val="22"/>
                <w:lang w:val="en-ZA"/>
              </w:rPr>
              <w:t>Job Evaluation (Grading);</w:t>
            </w:r>
          </w:p>
        </w:tc>
        <w:tc>
          <w:tcPr>
            <w:tcW w:w="1334" w:type="dxa"/>
            <w:tcBorders>
              <w:top w:val="nil"/>
              <w:left w:val="nil"/>
              <w:bottom w:val="single" w:sz="4" w:space="0" w:color="auto"/>
              <w:right w:val="single" w:sz="8" w:space="0" w:color="auto"/>
            </w:tcBorders>
            <w:noWrap/>
            <w:vAlign w:val="center"/>
          </w:tcPr>
          <w:p w14:paraId="473F1C7F" w14:textId="77777777" w:rsidR="00547BAF" w:rsidRPr="00E269F5" w:rsidRDefault="00547BAF" w:rsidP="00547BAF">
            <w:pPr>
              <w:rPr>
                <w:rFonts w:ascii="Calibri" w:hAnsi="Calibri" w:cs="Calibri"/>
                <w:color w:val="000000" w:themeColor="text1"/>
                <w:sz w:val="22"/>
                <w:szCs w:val="22"/>
                <w:lang w:val="en-ZA" w:eastAsia="en-ZA"/>
              </w:rPr>
            </w:pPr>
          </w:p>
        </w:tc>
        <w:tc>
          <w:tcPr>
            <w:tcW w:w="1938" w:type="dxa"/>
            <w:noWrap/>
            <w:vAlign w:val="bottom"/>
          </w:tcPr>
          <w:p w14:paraId="5B351E4F" w14:textId="77777777" w:rsidR="00547BAF" w:rsidRPr="00E269F5" w:rsidRDefault="00547BAF" w:rsidP="00547BAF">
            <w:pPr>
              <w:rPr>
                <w:color w:val="000000" w:themeColor="text1"/>
                <w:lang w:val="en-ZA" w:eastAsia="en-ZA"/>
              </w:rPr>
            </w:pPr>
          </w:p>
        </w:tc>
      </w:tr>
      <w:tr w:rsidR="00E269F5" w:rsidRPr="00E269F5" w14:paraId="3D59C2E9" w14:textId="77777777" w:rsidTr="00E269F5">
        <w:trPr>
          <w:trHeight w:val="397"/>
          <w:jc w:val="center"/>
        </w:trPr>
        <w:tc>
          <w:tcPr>
            <w:tcW w:w="8212" w:type="dxa"/>
            <w:tcBorders>
              <w:top w:val="nil"/>
              <w:left w:val="single" w:sz="4" w:space="0" w:color="auto"/>
              <w:bottom w:val="single" w:sz="4" w:space="0" w:color="auto"/>
              <w:right w:val="single" w:sz="4" w:space="0" w:color="auto"/>
            </w:tcBorders>
          </w:tcPr>
          <w:p w14:paraId="37A56211" w14:textId="6F6BAC1C" w:rsidR="00547BAF" w:rsidRPr="00E269F5" w:rsidRDefault="00547BAF" w:rsidP="00547BAF">
            <w:pPr>
              <w:rPr>
                <w:rFonts w:ascii="Arial" w:hAnsi="Arial" w:cs="Arial"/>
                <w:color w:val="000000" w:themeColor="text1"/>
                <w:sz w:val="22"/>
                <w:szCs w:val="22"/>
                <w:lang w:val="en-ZA" w:eastAsia="en-ZA"/>
              </w:rPr>
            </w:pPr>
            <w:r w:rsidRPr="00E269F5">
              <w:rPr>
                <w:rFonts w:ascii="Arial" w:eastAsia="Calibri" w:hAnsi="Arial" w:cs="Arial"/>
                <w:color w:val="000000" w:themeColor="text1"/>
                <w:sz w:val="22"/>
                <w:szCs w:val="22"/>
                <w:lang w:val="en-ZA"/>
              </w:rPr>
              <w:t>Management Meetings and report back meetings;</w:t>
            </w:r>
          </w:p>
        </w:tc>
        <w:tc>
          <w:tcPr>
            <w:tcW w:w="1334" w:type="dxa"/>
            <w:tcBorders>
              <w:top w:val="nil"/>
              <w:left w:val="nil"/>
              <w:bottom w:val="single" w:sz="4" w:space="0" w:color="auto"/>
              <w:right w:val="single" w:sz="8" w:space="0" w:color="auto"/>
            </w:tcBorders>
            <w:noWrap/>
            <w:vAlign w:val="center"/>
          </w:tcPr>
          <w:p w14:paraId="5EAFED95" w14:textId="77777777" w:rsidR="00547BAF" w:rsidRPr="00E269F5" w:rsidRDefault="00547BAF" w:rsidP="00547BAF">
            <w:pPr>
              <w:rPr>
                <w:rFonts w:ascii="Calibri" w:hAnsi="Calibri" w:cs="Calibri"/>
                <w:color w:val="000000" w:themeColor="text1"/>
                <w:sz w:val="22"/>
                <w:szCs w:val="22"/>
                <w:lang w:val="en-ZA" w:eastAsia="en-ZA"/>
              </w:rPr>
            </w:pPr>
          </w:p>
        </w:tc>
        <w:tc>
          <w:tcPr>
            <w:tcW w:w="1938" w:type="dxa"/>
            <w:noWrap/>
            <w:vAlign w:val="bottom"/>
          </w:tcPr>
          <w:p w14:paraId="1E3A4AF1" w14:textId="77777777" w:rsidR="00547BAF" w:rsidRPr="00E269F5" w:rsidRDefault="00547BAF" w:rsidP="00547BAF">
            <w:pPr>
              <w:rPr>
                <w:color w:val="000000" w:themeColor="text1"/>
                <w:lang w:val="en-ZA" w:eastAsia="en-ZA"/>
              </w:rPr>
            </w:pPr>
          </w:p>
        </w:tc>
      </w:tr>
      <w:tr w:rsidR="00E269F5" w:rsidRPr="00E269F5" w14:paraId="26D515F7" w14:textId="77777777" w:rsidTr="00E269F5">
        <w:trPr>
          <w:trHeight w:val="397"/>
          <w:jc w:val="center"/>
        </w:trPr>
        <w:tc>
          <w:tcPr>
            <w:tcW w:w="8212" w:type="dxa"/>
            <w:tcBorders>
              <w:top w:val="nil"/>
              <w:left w:val="single" w:sz="4" w:space="0" w:color="auto"/>
              <w:bottom w:val="single" w:sz="4" w:space="0" w:color="auto"/>
              <w:right w:val="single" w:sz="4" w:space="0" w:color="auto"/>
            </w:tcBorders>
          </w:tcPr>
          <w:p w14:paraId="5FC967DC" w14:textId="10B6920E" w:rsidR="00547BAF" w:rsidRPr="00E269F5" w:rsidRDefault="00547BAF" w:rsidP="00547BAF">
            <w:pPr>
              <w:rPr>
                <w:rFonts w:ascii="Arial" w:hAnsi="Arial" w:cs="Arial"/>
                <w:color w:val="000000" w:themeColor="text1"/>
                <w:sz w:val="22"/>
                <w:szCs w:val="22"/>
                <w:lang w:val="en-ZA" w:eastAsia="en-ZA"/>
              </w:rPr>
            </w:pPr>
            <w:r w:rsidRPr="00E269F5">
              <w:rPr>
                <w:rFonts w:ascii="Arial" w:eastAsia="Calibri" w:hAnsi="Arial" w:cs="Arial"/>
                <w:color w:val="000000" w:themeColor="text1"/>
                <w:sz w:val="22"/>
                <w:szCs w:val="22"/>
                <w:lang w:val="en-ZA"/>
              </w:rPr>
              <w:t>Determination and consolidation of competencies;</w:t>
            </w:r>
          </w:p>
        </w:tc>
        <w:tc>
          <w:tcPr>
            <w:tcW w:w="1334" w:type="dxa"/>
            <w:tcBorders>
              <w:top w:val="nil"/>
              <w:left w:val="nil"/>
              <w:bottom w:val="single" w:sz="4" w:space="0" w:color="auto"/>
              <w:right w:val="single" w:sz="8" w:space="0" w:color="auto"/>
            </w:tcBorders>
            <w:noWrap/>
            <w:vAlign w:val="center"/>
          </w:tcPr>
          <w:p w14:paraId="4CA25CFB" w14:textId="77777777" w:rsidR="00547BAF" w:rsidRPr="00E269F5" w:rsidRDefault="00547BAF" w:rsidP="00547BAF">
            <w:pPr>
              <w:rPr>
                <w:rFonts w:ascii="Calibri" w:hAnsi="Calibri" w:cs="Calibri"/>
                <w:color w:val="000000" w:themeColor="text1"/>
                <w:sz w:val="22"/>
                <w:szCs w:val="22"/>
                <w:lang w:val="en-ZA" w:eastAsia="en-ZA"/>
              </w:rPr>
            </w:pPr>
          </w:p>
        </w:tc>
        <w:tc>
          <w:tcPr>
            <w:tcW w:w="1938" w:type="dxa"/>
            <w:noWrap/>
            <w:vAlign w:val="bottom"/>
          </w:tcPr>
          <w:p w14:paraId="0BD5DEE8" w14:textId="77777777" w:rsidR="00547BAF" w:rsidRPr="00E269F5" w:rsidRDefault="00547BAF" w:rsidP="00547BAF">
            <w:pPr>
              <w:rPr>
                <w:color w:val="000000" w:themeColor="text1"/>
                <w:lang w:val="en-ZA" w:eastAsia="en-ZA"/>
              </w:rPr>
            </w:pPr>
          </w:p>
        </w:tc>
      </w:tr>
      <w:tr w:rsidR="00E269F5" w:rsidRPr="00E269F5" w14:paraId="5CF99604" w14:textId="77777777" w:rsidTr="00E269F5">
        <w:trPr>
          <w:trHeight w:val="397"/>
          <w:jc w:val="center"/>
        </w:trPr>
        <w:tc>
          <w:tcPr>
            <w:tcW w:w="8212" w:type="dxa"/>
            <w:tcBorders>
              <w:top w:val="nil"/>
              <w:left w:val="single" w:sz="4" w:space="0" w:color="auto"/>
              <w:bottom w:val="single" w:sz="4" w:space="0" w:color="auto"/>
              <w:right w:val="single" w:sz="4" w:space="0" w:color="auto"/>
            </w:tcBorders>
          </w:tcPr>
          <w:p w14:paraId="10DB6A9C" w14:textId="470DDB82" w:rsidR="00547BAF" w:rsidRPr="00E269F5" w:rsidRDefault="00547BAF" w:rsidP="00547BAF">
            <w:pPr>
              <w:rPr>
                <w:rFonts w:ascii="Arial" w:hAnsi="Arial" w:cs="Arial"/>
                <w:color w:val="000000" w:themeColor="text1"/>
                <w:sz w:val="22"/>
                <w:szCs w:val="22"/>
                <w:lang w:val="en-ZA" w:eastAsia="en-ZA"/>
              </w:rPr>
            </w:pPr>
            <w:r w:rsidRPr="00E269F5">
              <w:rPr>
                <w:rFonts w:ascii="Arial" w:eastAsia="Calibri" w:hAnsi="Arial" w:cs="Arial"/>
                <w:color w:val="000000" w:themeColor="text1"/>
                <w:sz w:val="22"/>
                <w:szCs w:val="22"/>
                <w:lang w:val="en-ZA"/>
              </w:rPr>
              <w:t>Development of costed organogram (structure) options.</w:t>
            </w:r>
          </w:p>
        </w:tc>
        <w:tc>
          <w:tcPr>
            <w:tcW w:w="1334" w:type="dxa"/>
            <w:tcBorders>
              <w:top w:val="nil"/>
              <w:left w:val="nil"/>
              <w:bottom w:val="single" w:sz="4" w:space="0" w:color="auto"/>
              <w:right w:val="single" w:sz="8" w:space="0" w:color="auto"/>
            </w:tcBorders>
            <w:noWrap/>
            <w:vAlign w:val="center"/>
          </w:tcPr>
          <w:p w14:paraId="4C958BA8" w14:textId="77777777" w:rsidR="00547BAF" w:rsidRPr="00E269F5" w:rsidRDefault="00547BAF" w:rsidP="00547BAF">
            <w:pPr>
              <w:rPr>
                <w:rFonts w:ascii="Calibri" w:hAnsi="Calibri" w:cs="Calibri"/>
                <w:color w:val="000000" w:themeColor="text1"/>
                <w:sz w:val="22"/>
                <w:szCs w:val="22"/>
                <w:lang w:val="en-ZA" w:eastAsia="en-ZA"/>
              </w:rPr>
            </w:pPr>
          </w:p>
        </w:tc>
        <w:tc>
          <w:tcPr>
            <w:tcW w:w="1938" w:type="dxa"/>
            <w:noWrap/>
            <w:vAlign w:val="bottom"/>
          </w:tcPr>
          <w:p w14:paraId="2DD5D027" w14:textId="77777777" w:rsidR="00547BAF" w:rsidRPr="00E269F5" w:rsidRDefault="00547BAF" w:rsidP="00547BAF">
            <w:pPr>
              <w:rPr>
                <w:color w:val="000000" w:themeColor="text1"/>
                <w:lang w:val="en-ZA" w:eastAsia="en-ZA"/>
              </w:rPr>
            </w:pPr>
          </w:p>
          <w:p w14:paraId="201B9396" w14:textId="7E08ACB0" w:rsidR="00547BAF" w:rsidRPr="00E269F5" w:rsidRDefault="00547BAF" w:rsidP="00547BAF">
            <w:pPr>
              <w:rPr>
                <w:color w:val="000000" w:themeColor="text1"/>
                <w:lang w:val="en-ZA" w:eastAsia="en-ZA"/>
              </w:rPr>
            </w:pPr>
          </w:p>
        </w:tc>
      </w:tr>
      <w:tr w:rsidR="00E269F5" w:rsidRPr="00E269F5" w14:paraId="79C4734E" w14:textId="77777777" w:rsidTr="00E269F5">
        <w:trPr>
          <w:trHeight w:val="397"/>
          <w:jc w:val="center"/>
        </w:trPr>
        <w:tc>
          <w:tcPr>
            <w:tcW w:w="8212" w:type="dxa"/>
            <w:tcBorders>
              <w:top w:val="nil"/>
              <w:left w:val="single" w:sz="4" w:space="0" w:color="auto"/>
              <w:bottom w:val="single" w:sz="4" w:space="0" w:color="auto"/>
              <w:right w:val="single" w:sz="4" w:space="0" w:color="auto"/>
            </w:tcBorders>
            <w:noWrap/>
            <w:vAlign w:val="center"/>
            <w:hideMark/>
          </w:tcPr>
          <w:p w14:paraId="79C4734B" w14:textId="77777777" w:rsidR="002C07E3" w:rsidRPr="00E269F5" w:rsidRDefault="002C07E3" w:rsidP="002C07E3">
            <w:pPr>
              <w:jc w:val="right"/>
              <w:rPr>
                <w:rFonts w:ascii="Calibri" w:hAnsi="Calibri" w:cs="Calibri"/>
                <w:b/>
                <w:color w:val="000000" w:themeColor="text1"/>
                <w:sz w:val="22"/>
                <w:szCs w:val="22"/>
                <w:lang w:val="en-ZA" w:eastAsia="en-ZA"/>
              </w:rPr>
            </w:pPr>
            <w:r w:rsidRPr="00E269F5">
              <w:rPr>
                <w:rFonts w:ascii="Calibri" w:hAnsi="Calibri" w:cs="Calibri"/>
                <w:b/>
                <w:color w:val="000000" w:themeColor="text1"/>
                <w:sz w:val="22"/>
                <w:szCs w:val="22"/>
                <w:lang w:val="en-ZA" w:eastAsia="en-ZA"/>
              </w:rPr>
              <w:t>Total (Excluding VAT)</w:t>
            </w:r>
          </w:p>
        </w:tc>
        <w:tc>
          <w:tcPr>
            <w:tcW w:w="1334" w:type="dxa"/>
            <w:tcBorders>
              <w:top w:val="nil"/>
              <w:left w:val="nil"/>
              <w:bottom w:val="single" w:sz="4" w:space="0" w:color="auto"/>
              <w:right w:val="single" w:sz="8" w:space="0" w:color="auto"/>
            </w:tcBorders>
            <w:noWrap/>
            <w:vAlign w:val="center"/>
            <w:hideMark/>
          </w:tcPr>
          <w:p w14:paraId="79C4734C" w14:textId="77777777" w:rsidR="002C07E3" w:rsidRPr="00E269F5" w:rsidRDefault="002C07E3" w:rsidP="002C07E3">
            <w:pPr>
              <w:rPr>
                <w:rFonts w:ascii="Calibri" w:hAnsi="Calibri" w:cs="Calibri"/>
                <w:color w:val="000000" w:themeColor="text1"/>
                <w:sz w:val="22"/>
                <w:szCs w:val="22"/>
                <w:lang w:val="en-ZA" w:eastAsia="en-ZA"/>
              </w:rPr>
            </w:pPr>
            <w:r w:rsidRPr="00E269F5">
              <w:rPr>
                <w:rFonts w:ascii="Calibri" w:hAnsi="Calibri" w:cs="Calibri"/>
                <w:color w:val="000000" w:themeColor="text1"/>
                <w:sz w:val="22"/>
                <w:szCs w:val="22"/>
                <w:lang w:val="en-ZA" w:eastAsia="en-ZA"/>
              </w:rPr>
              <w:t> </w:t>
            </w:r>
          </w:p>
        </w:tc>
        <w:tc>
          <w:tcPr>
            <w:tcW w:w="1938" w:type="dxa"/>
            <w:noWrap/>
            <w:vAlign w:val="bottom"/>
            <w:hideMark/>
          </w:tcPr>
          <w:p w14:paraId="79C4734D" w14:textId="77777777" w:rsidR="002C07E3" w:rsidRPr="00E269F5" w:rsidRDefault="002C07E3" w:rsidP="002C07E3">
            <w:pPr>
              <w:rPr>
                <w:color w:val="000000" w:themeColor="text1"/>
                <w:lang w:val="en-ZA" w:eastAsia="en-ZA"/>
              </w:rPr>
            </w:pPr>
          </w:p>
        </w:tc>
      </w:tr>
      <w:tr w:rsidR="00E269F5" w:rsidRPr="00E269F5" w14:paraId="79C47352" w14:textId="77777777" w:rsidTr="00E269F5">
        <w:trPr>
          <w:trHeight w:val="397"/>
          <w:jc w:val="center"/>
        </w:trPr>
        <w:tc>
          <w:tcPr>
            <w:tcW w:w="8212" w:type="dxa"/>
            <w:tcBorders>
              <w:top w:val="nil"/>
              <w:left w:val="single" w:sz="4" w:space="0" w:color="auto"/>
              <w:bottom w:val="single" w:sz="4" w:space="0" w:color="auto"/>
              <w:right w:val="single" w:sz="4" w:space="0" w:color="auto"/>
            </w:tcBorders>
            <w:noWrap/>
            <w:vAlign w:val="center"/>
            <w:hideMark/>
          </w:tcPr>
          <w:p w14:paraId="79C4734F" w14:textId="5AE5816B" w:rsidR="002C07E3" w:rsidRPr="00E269F5" w:rsidRDefault="002C07E3" w:rsidP="00566112">
            <w:pPr>
              <w:jc w:val="right"/>
              <w:rPr>
                <w:rFonts w:ascii="Calibri" w:hAnsi="Calibri" w:cs="Calibri"/>
                <w:b/>
                <w:color w:val="000000" w:themeColor="text1"/>
                <w:sz w:val="22"/>
                <w:szCs w:val="22"/>
                <w:lang w:val="en-ZA" w:eastAsia="en-ZA"/>
              </w:rPr>
            </w:pPr>
            <w:r w:rsidRPr="00E269F5">
              <w:rPr>
                <w:rFonts w:ascii="Calibri" w:hAnsi="Calibri" w:cs="Calibri"/>
                <w:b/>
                <w:color w:val="000000" w:themeColor="text1"/>
                <w:sz w:val="22"/>
                <w:szCs w:val="22"/>
                <w:lang w:val="en-ZA" w:eastAsia="en-ZA"/>
              </w:rPr>
              <w:t>VAT @ 1</w:t>
            </w:r>
            <w:r w:rsidR="00566112" w:rsidRPr="00E269F5">
              <w:rPr>
                <w:rFonts w:ascii="Calibri" w:hAnsi="Calibri" w:cs="Calibri"/>
                <w:b/>
                <w:color w:val="000000" w:themeColor="text1"/>
                <w:sz w:val="22"/>
                <w:szCs w:val="22"/>
                <w:lang w:val="en-ZA" w:eastAsia="en-ZA"/>
              </w:rPr>
              <w:t>5</w:t>
            </w:r>
            <w:r w:rsidRPr="00E269F5">
              <w:rPr>
                <w:rFonts w:ascii="Calibri" w:hAnsi="Calibri" w:cs="Calibri"/>
                <w:b/>
                <w:color w:val="000000" w:themeColor="text1"/>
                <w:sz w:val="22"/>
                <w:szCs w:val="22"/>
                <w:lang w:val="en-ZA" w:eastAsia="en-ZA"/>
              </w:rPr>
              <w:t>%</w:t>
            </w:r>
          </w:p>
        </w:tc>
        <w:tc>
          <w:tcPr>
            <w:tcW w:w="1334" w:type="dxa"/>
            <w:tcBorders>
              <w:top w:val="nil"/>
              <w:left w:val="nil"/>
              <w:bottom w:val="single" w:sz="4" w:space="0" w:color="auto"/>
              <w:right w:val="single" w:sz="8" w:space="0" w:color="auto"/>
            </w:tcBorders>
            <w:noWrap/>
            <w:vAlign w:val="center"/>
            <w:hideMark/>
          </w:tcPr>
          <w:p w14:paraId="79C47350" w14:textId="77777777" w:rsidR="002C07E3" w:rsidRPr="00E269F5" w:rsidRDefault="002C07E3" w:rsidP="002C07E3">
            <w:pPr>
              <w:rPr>
                <w:rFonts w:ascii="Calibri" w:hAnsi="Calibri" w:cs="Calibri"/>
                <w:color w:val="000000" w:themeColor="text1"/>
                <w:sz w:val="22"/>
                <w:szCs w:val="22"/>
                <w:lang w:val="en-ZA" w:eastAsia="en-ZA"/>
              </w:rPr>
            </w:pPr>
            <w:r w:rsidRPr="00E269F5">
              <w:rPr>
                <w:rFonts w:ascii="Calibri" w:hAnsi="Calibri" w:cs="Calibri"/>
                <w:color w:val="000000" w:themeColor="text1"/>
                <w:sz w:val="22"/>
                <w:szCs w:val="22"/>
                <w:lang w:val="en-ZA" w:eastAsia="en-ZA"/>
              </w:rPr>
              <w:t> </w:t>
            </w:r>
            <w:bookmarkStart w:id="0" w:name="_GoBack"/>
            <w:bookmarkEnd w:id="0"/>
          </w:p>
        </w:tc>
        <w:tc>
          <w:tcPr>
            <w:tcW w:w="1938" w:type="dxa"/>
            <w:noWrap/>
            <w:vAlign w:val="bottom"/>
            <w:hideMark/>
          </w:tcPr>
          <w:p w14:paraId="79C47351" w14:textId="77777777" w:rsidR="002C07E3" w:rsidRPr="00E269F5" w:rsidRDefault="002C07E3" w:rsidP="002C07E3">
            <w:pPr>
              <w:rPr>
                <w:color w:val="000000" w:themeColor="text1"/>
                <w:lang w:val="en-ZA" w:eastAsia="en-ZA"/>
              </w:rPr>
            </w:pPr>
          </w:p>
        </w:tc>
      </w:tr>
      <w:tr w:rsidR="002C07E3" w14:paraId="79C47356" w14:textId="77777777" w:rsidTr="00E269F5">
        <w:trPr>
          <w:trHeight w:val="397"/>
          <w:jc w:val="center"/>
        </w:trPr>
        <w:tc>
          <w:tcPr>
            <w:tcW w:w="8212" w:type="dxa"/>
            <w:tcBorders>
              <w:top w:val="nil"/>
              <w:left w:val="single" w:sz="4" w:space="0" w:color="auto"/>
              <w:bottom w:val="single" w:sz="8" w:space="0" w:color="auto"/>
              <w:right w:val="single" w:sz="4" w:space="0" w:color="auto"/>
            </w:tcBorders>
            <w:noWrap/>
            <w:vAlign w:val="center"/>
            <w:hideMark/>
          </w:tcPr>
          <w:p w14:paraId="79C47353" w14:textId="77777777" w:rsidR="002C07E3" w:rsidRDefault="002C07E3" w:rsidP="002C07E3">
            <w:pPr>
              <w:jc w:val="right"/>
              <w:rPr>
                <w:rFonts w:ascii="Calibri" w:hAnsi="Calibri" w:cs="Calibri"/>
                <w:b/>
                <w:color w:val="000000"/>
                <w:sz w:val="22"/>
                <w:szCs w:val="22"/>
                <w:lang w:val="en-ZA" w:eastAsia="en-ZA"/>
              </w:rPr>
            </w:pPr>
            <w:r>
              <w:rPr>
                <w:rFonts w:ascii="Calibri" w:hAnsi="Calibri" w:cs="Calibri"/>
                <w:b/>
                <w:color w:val="000000"/>
                <w:sz w:val="22"/>
                <w:szCs w:val="22"/>
                <w:lang w:val="en-ZA" w:eastAsia="en-ZA"/>
              </w:rPr>
              <w:t>Total (Including VAT)</w:t>
            </w:r>
          </w:p>
        </w:tc>
        <w:tc>
          <w:tcPr>
            <w:tcW w:w="1334" w:type="dxa"/>
            <w:tcBorders>
              <w:top w:val="nil"/>
              <w:left w:val="nil"/>
              <w:bottom w:val="single" w:sz="8" w:space="0" w:color="auto"/>
              <w:right w:val="single" w:sz="8" w:space="0" w:color="auto"/>
            </w:tcBorders>
            <w:noWrap/>
            <w:vAlign w:val="center"/>
            <w:hideMark/>
          </w:tcPr>
          <w:p w14:paraId="79C47354" w14:textId="77777777" w:rsidR="002C07E3" w:rsidRDefault="002C07E3" w:rsidP="002C07E3">
            <w:pPr>
              <w:rPr>
                <w:rFonts w:ascii="Calibri" w:hAnsi="Calibri" w:cs="Calibri"/>
                <w:color w:val="000000"/>
                <w:sz w:val="22"/>
                <w:szCs w:val="22"/>
                <w:lang w:val="en-ZA" w:eastAsia="en-ZA"/>
              </w:rPr>
            </w:pPr>
            <w:r>
              <w:rPr>
                <w:rFonts w:ascii="Calibri" w:hAnsi="Calibri" w:cs="Calibri"/>
                <w:color w:val="000000"/>
                <w:sz w:val="22"/>
                <w:szCs w:val="22"/>
                <w:lang w:val="en-ZA" w:eastAsia="en-ZA"/>
              </w:rPr>
              <w:t> </w:t>
            </w:r>
          </w:p>
        </w:tc>
        <w:tc>
          <w:tcPr>
            <w:tcW w:w="1938" w:type="dxa"/>
            <w:vAlign w:val="bottom"/>
            <w:hideMark/>
          </w:tcPr>
          <w:p w14:paraId="79C47355" w14:textId="77777777" w:rsidR="002C07E3" w:rsidRDefault="002C07E3" w:rsidP="002C07E3">
            <w:pPr>
              <w:rPr>
                <w:rFonts w:ascii="Calibri" w:hAnsi="Calibri" w:cs="Calibri"/>
                <w:b/>
                <w:bCs/>
                <w:color w:val="E26B0A"/>
                <w:sz w:val="22"/>
                <w:szCs w:val="22"/>
                <w:lang w:val="en-ZA" w:eastAsia="en-ZA"/>
              </w:rPr>
            </w:pPr>
            <w:r>
              <w:rPr>
                <w:rFonts w:ascii="Calibri" w:hAnsi="Calibri" w:cs="Calibri"/>
                <w:b/>
                <w:bCs/>
                <w:color w:val="E26B0A"/>
                <w:sz w:val="22"/>
                <w:szCs w:val="22"/>
                <w:lang w:val="en-ZA" w:eastAsia="en-ZA"/>
              </w:rPr>
              <w:t xml:space="preserve">Transfer Total Amount to the Proposal Price Schedule </w:t>
            </w:r>
          </w:p>
        </w:tc>
      </w:tr>
      <w:tr w:rsidR="002C07E3" w14:paraId="79C47359" w14:textId="77777777" w:rsidTr="00E269F5">
        <w:trPr>
          <w:trHeight w:val="305"/>
          <w:jc w:val="center"/>
        </w:trPr>
        <w:tc>
          <w:tcPr>
            <w:tcW w:w="8212" w:type="dxa"/>
            <w:noWrap/>
            <w:vAlign w:val="bottom"/>
            <w:hideMark/>
          </w:tcPr>
          <w:p w14:paraId="79C47357" w14:textId="77777777" w:rsidR="002C07E3" w:rsidRDefault="002C07E3" w:rsidP="002C07E3">
            <w:pPr>
              <w:rPr>
                <w:lang w:val="en-ZA" w:eastAsia="en-ZA"/>
              </w:rPr>
            </w:pPr>
          </w:p>
        </w:tc>
        <w:tc>
          <w:tcPr>
            <w:tcW w:w="3272" w:type="dxa"/>
            <w:gridSpan w:val="2"/>
            <w:noWrap/>
            <w:vAlign w:val="bottom"/>
            <w:hideMark/>
          </w:tcPr>
          <w:p w14:paraId="79C47358" w14:textId="4EB8CFB1" w:rsidR="002C07E3" w:rsidRDefault="007958E5" w:rsidP="002C07E3">
            <w:pPr>
              <w:rPr>
                <w:rFonts w:ascii="Calibri" w:hAnsi="Calibri" w:cs="Calibri"/>
                <w:color w:val="000000"/>
                <w:sz w:val="22"/>
                <w:szCs w:val="22"/>
                <w:lang w:val="en-ZA" w:eastAsia="en-ZA"/>
              </w:rPr>
            </w:pPr>
            <w:r>
              <w:rPr>
                <w:noProof/>
                <w:lang w:val="en-ZA" w:eastAsia="en-ZA"/>
              </w:rPr>
              <mc:AlternateContent>
                <mc:Choice Requires="wps">
                  <w:drawing>
                    <wp:anchor distT="0" distB="0" distL="114300" distR="114300" simplePos="0" relativeHeight="251659776" behindDoc="0" locked="0" layoutInCell="1" allowOverlap="1" wp14:anchorId="79C4756F" wp14:editId="2A670F0B">
                      <wp:simplePos x="0" y="0"/>
                      <wp:positionH relativeFrom="column">
                        <wp:posOffset>781050</wp:posOffset>
                      </wp:positionH>
                      <wp:positionV relativeFrom="paragraph">
                        <wp:posOffset>0</wp:posOffset>
                      </wp:positionV>
                      <wp:extent cx="885825" cy="200025"/>
                      <wp:effectExtent l="20320" t="33655" r="27305" b="33020"/>
                      <wp:wrapNone/>
                      <wp:docPr id="1" name="Curved Up Arrow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5825" cy="200025"/>
                              </a:xfrm>
                              <a:prstGeom prst="curvedUpArrow">
                                <a:avLst>
                                  <a:gd name="adj1" fmla="val 22881"/>
                                  <a:gd name="adj2" fmla="val 45721"/>
                                  <a:gd name="adj3" fmla="val 25000"/>
                                </a:avLst>
                              </a:prstGeom>
                              <a:solidFill>
                                <a:schemeClr val="accent1">
                                  <a:lumMod val="100000"/>
                                  <a:lumOff val="0"/>
                                </a:schemeClr>
                              </a:solidFill>
                              <a:ln w="25400">
                                <a:solidFill>
                                  <a:schemeClr val="accent1">
                                    <a:lumMod val="50000"/>
                                    <a:lumOff val="0"/>
                                  </a:schemeClr>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40E57A5"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Curved Up Arrow 10" o:spid="_x0000_s1026" type="#_x0000_t104" style="position:absolute;margin-left:61.5pt;margin-top:0;width:69.75pt;height:15.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" adj="19370,21043,5400" fillcolor="#4f81bd [3204]" strokecolor="#243f60 [1604]" strokeweight="2pt"/>
                  </w:pict>
                </mc:Fallback>
              </mc:AlternateContent>
            </w:r>
          </w:p>
        </w:tc>
      </w:tr>
    </w:tbl>
    <w:p w14:paraId="79C4735A" w14:textId="77777777" w:rsidR="00977606" w:rsidRDefault="00977606" w:rsidP="002C2263">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b/>
          <w:sz w:val="24"/>
          <w:szCs w:val="24"/>
        </w:rPr>
      </w:pPr>
    </w:p>
    <w:p w14:paraId="321D7354" w14:textId="77777777" w:rsidR="00870B4E" w:rsidRDefault="00870B4E" w:rsidP="00870B4E">
      <w:pPr>
        <w:jc w:val="both"/>
        <w:rPr>
          <w:rFonts w:ascii="Arial" w:hAnsi="Arial" w:cs="Arial"/>
          <w:b/>
          <w:bCs/>
        </w:rPr>
      </w:pPr>
      <w:r w:rsidRPr="00870B4E">
        <w:rPr>
          <w:rFonts w:ascii="Arial" w:hAnsi="Arial" w:cs="Arial"/>
          <w:b/>
          <w:bCs/>
        </w:rPr>
        <w:t>Please note that if the Grand Total Price in Supporting Price Schedule is not the same as the one in the Tender Proposal Price Schedule, only the amount that is written in words in the Tender Proposal Price Schedule will be considered.</w:t>
      </w:r>
    </w:p>
    <w:p w14:paraId="2FE650BE" w14:textId="024B4929" w:rsidR="00356B68" w:rsidRPr="00870B4E" w:rsidRDefault="00356B68" w:rsidP="00870B4E">
      <w:pPr>
        <w:jc w:val="both"/>
        <w:rPr>
          <w:rFonts w:ascii="Arial" w:hAnsi="Arial" w:cs="Arial"/>
          <w:b/>
          <w:bCs/>
        </w:rPr>
      </w:pPr>
    </w:p>
    <w:sectPr w:rsidR="00356B68" w:rsidRPr="00870B4E" w:rsidSect="0021640E">
      <w:headerReference w:type="default" r:id="rId14"/>
      <w:pgSz w:w="11907" w:h="16840" w:code="9"/>
      <w:pgMar w:top="2410" w:right="567" w:bottom="1225" w:left="851" w:header="425" w:footer="21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F56F4F" w14:textId="77777777" w:rsidR="00AA01AC" w:rsidRDefault="00AA01AC" w:rsidP="00483B8F">
      <w:r>
        <w:separator/>
      </w:r>
    </w:p>
  </w:endnote>
  <w:endnote w:type="continuationSeparator" w:id="0">
    <w:p w14:paraId="12C997D8" w14:textId="77777777" w:rsidR="00AA01AC" w:rsidRDefault="00AA01AC" w:rsidP="00483B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894D85" w14:textId="77777777" w:rsidR="00AA01AC" w:rsidRDefault="00AA01AC" w:rsidP="00483B8F">
      <w:r>
        <w:separator/>
      </w:r>
    </w:p>
  </w:footnote>
  <w:footnote w:type="continuationSeparator" w:id="0">
    <w:p w14:paraId="2CF27A6F" w14:textId="77777777" w:rsidR="00AA01AC" w:rsidRDefault="00AA01AC" w:rsidP="00483B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C4758B" w14:textId="73112276" w:rsidR="00BB70C7" w:rsidRDefault="00BB7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224F93"/>
    <w:multiLevelType w:val="hybridMultilevel"/>
    <w:tmpl w:val="214E066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ABB3F7F"/>
    <w:multiLevelType w:val="hybridMultilevel"/>
    <w:tmpl w:val="0DCA74D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5E96AF6"/>
    <w:multiLevelType w:val="hybridMultilevel"/>
    <w:tmpl w:val="35BCC11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36353F89"/>
    <w:multiLevelType w:val="hybridMultilevel"/>
    <w:tmpl w:val="8A3E0634"/>
    <w:lvl w:ilvl="0" w:tplc="3D60E88E">
      <w:start w:val="1"/>
      <w:numFmt w:val="decimal"/>
      <w:pStyle w:val="BCXBullets-Numeric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DB4541A"/>
    <w:multiLevelType w:val="multilevel"/>
    <w:tmpl w:val="2152CA14"/>
    <w:lvl w:ilvl="0">
      <w:start w:val="1"/>
      <w:numFmt w:val="decimal"/>
      <w:lvlText w:val="%1."/>
      <w:lvlJc w:val="left"/>
      <w:pPr>
        <w:ind w:left="720" w:hanging="360"/>
      </w:pPr>
      <w:rPr>
        <w:rFonts w:hint="default"/>
        <w:color w:val="00000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2190CB3"/>
    <w:multiLevelType w:val="multilevel"/>
    <w:tmpl w:val="DCEE574A"/>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57"/>
        </w:tabs>
        <w:ind w:left="567" w:hanging="567"/>
      </w:pPr>
      <w:rPr>
        <w:rFonts w:hint="default"/>
        <w:b w:val="0"/>
      </w:rPr>
    </w:lvl>
    <w:lvl w:ilvl="2">
      <w:start w:val="1"/>
      <w:numFmt w:val="decimal"/>
      <w:lvlText w:val="%1.%2.%3."/>
      <w:lvlJc w:val="left"/>
      <w:pPr>
        <w:tabs>
          <w:tab w:val="num" w:pos="1440"/>
        </w:tabs>
        <w:ind w:left="1531" w:hanging="737"/>
      </w:pPr>
      <w:rPr>
        <w:rFonts w:hint="default"/>
        <w:b w:val="0"/>
      </w:rPr>
    </w:lvl>
    <w:lvl w:ilvl="3">
      <w:start w:val="1"/>
      <w:numFmt w:val="decimal"/>
      <w:lvlText w:val="%1.%2.%3.%4."/>
      <w:lvlJc w:val="left"/>
      <w:pPr>
        <w:tabs>
          <w:tab w:val="num" w:pos="2160"/>
        </w:tabs>
        <w:ind w:left="2126" w:hanging="1046"/>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4B3F6DA3"/>
    <w:multiLevelType w:val="multilevel"/>
    <w:tmpl w:val="37F04BF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rPr>
        <w:b/>
      </w:rPr>
    </w:lvl>
    <w:lvl w:ilvl="2">
      <w:start w:val="1"/>
      <w:numFmt w:val="decimal"/>
      <w:pStyle w:val="Heading3"/>
      <w:lvlText w:val="%1.%2.%3."/>
      <w:lvlJc w:val="left"/>
      <w:pPr>
        <w:tabs>
          <w:tab w:val="num" w:pos="3349"/>
        </w:tabs>
        <w:ind w:left="2989"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tabs>
          <w:tab w:val="num" w:pos="1440"/>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15:restartNumberingAfterBreak="0">
    <w:nsid w:val="5F435FF5"/>
    <w:multiLevelType w:val="hybridMultilevel"/>
    <w:tmpl w:val="737E04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F2A774A"/>
    <w:multiLevelType w:val="hybridMultilevel"/>
    <w:tmpl w:val="381C0C76"/>
    <w:lvl w:ilvl="0" w:tplc="87925192">
      <w:start w:val="1"/>
      <w:numFmt w:val="decimal"/>
      <w:lvlText w:val="%1."/>
      <w:lvlJc w:val="left"/>
      <w:pPr>
        <w:tabs>
          <w:tab w:val="num" w:pos="1080"/>
        </w:tabs>
        <w:ind w:left="1080" w:hanging="360"/>
      </w:pPr>
      <w:rPr>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6F7F370F"/>
    <w:multiLevelType w:val="hybridMultilevel"/>
    <w:tmpl w:val="D85026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56E00"/>
    <w:multiLevelType w:val="multilevel"/>
    <w:tmpl w:val="9BD2333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10"/>
  </w:num>
  <w:num w:numId="3">
    <w:abstractNumId w:val="8"/>
  </w:num>
  <w:num w:numId="4">
    <w:abstractNumId w:val="6"/>
  </w:num>
  <w:num w:numId="5">
    <w:abstractNumId w:val="9"/>
  </w:num>
  <w:num w:numId="6">
    <w:abstractNumId w:val="0"/>
  </w:num>
  <w:num w:numId="7">
    <w:abstractNumId w:val="5"/>
  </w:num>
  <w:num w:numId="8">
    <w:abstractNumId w:val="3"/>
  </w:num>
  <w:num w:numId="9">
    <w:abstractNumId w:val="7"/>
  </w:num>
  <w:num w:numId="10">
    <w:abstractNumId w:val="2"/>
  </w:num>
  <w:num w:numId="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7021"/>
    <w:rsid w:val="000011AE"/>
    <w:rsid w:val="00001439"/>
    <w:rsid w:val="000042BB"/>
    <w:rsid w:val="00005B3F"/>
    <w:rsid w:val="00012F65"/>
    <w:rsid w:val="00017D60"/>
    <w:rsid w:val="0002285C"/>
    <w:rsid w:val="00023C70"/>
    <w:rsid w:val="00033A4C"/>
    <w:rsid w:val="00035A71"/>
    <w:rsid w:val="00035F83"/>
    <w:rsid w:val="000418CE"/>
    <w:rsid w:val="000467DC"/>
    <w:rsid w:val="000475F6"/>
    <w:rsid w:val="0005026A"/>
    <w:rsid w:val="00052CE0"/>
    <w:rsid w:val="000538E4"/>
    <w:rsid w:val="0005607E"/>
    <w:rsid w:val="00063091"/>
    <w:rsid w:val="000708F1"/>
    <w:rsid w:val="00080D30"/>
    <w:rsid w:val="00082158"/>
    <w:rsid w:val="000850A6"/>
    <w:rsid w:val="00085B3A"/>
    <w:rsid w:val="0008693B"/>
    <w:rsid w:val="0009357D"/>
    <w:rsid w:val="00093B4C"/>
    <w:rsid w:val="00097728"/>
    <w:rsid w:val="000A376A"/>
    <w:rsid w:val="000A7C86"/>
    <w:rsid w:val="000B6106"/>
    <w:rsid w:val="000C6775"/>
    <w:rsid w:val="000D193A"/>
    <w:rsid w:val="000D51FF"/>
    <w:rsid w:val="000D5431"/>
    <w:rsid w:val="000D6B3A"/>
    <w:rsid w:val="000D702A"/>
    <w:rsid w:val="000D7A10"/>
    <w:rsid w:val="000E26BF"/>
    <w:rsid w:val="000E31A1"/>
    <w:rsid w:val="000E444F"/>
    <w:rsid w:val="000E7C54"/>
    <w:rsid w:val="000F3EDC"/>
    <w:rsid w:val="000F5A77"/>
    <w:rsid w:val="000F72F2"/>
    <w:rsid w:val="00107D58"/>
    <w:rsid w:val="00115C8C"/>
    <w:rsid w:val="00122C28"/>
    <w:rsid w:val="00123270"/>
    <w:rsid w:val="00123773"/>
    <w:rsid w:val="001270D4"/>
    <w:rsid w:val="0013362C"/>
    <w:rsid w:val="001340FB"/>
    <w:rsid w:val="0013708E"/>
    <w:rsid w:val="00140743"/>
    <w:rsid w:val="001436BA"/>
    <w:rsid w:val="00145B6B"/>
    <w:rsid w:val="0014641F"/>
    <w:rsid w:val="0014791A"/>
    <w:rsid w:val="001539A6"/>
    <w:rsid w:val="00161A40"/>
    <w:rsid w:val="00163705"/>
    <w:rsid w:val="00165F12"/>
    <w:rsid w:val="00166AED"/>
    <w:rsid w:val="00166C7E"/>
    <w:rsid w:val="001675FE"/>
    <w:rsid w:val="001730D0"/>
    <w:rsid w:val="00177411"/>
    <w:rsid w:val="00183AB1"/>
    <w:rsid w:val="00184980"/>
    <w:rsid w:val="00191B6D"/>
    <w:rsid w:val="00193F12"/>
    <w:rsid w:val="00195404"/>
    <w:rsid w:val="001A45AB"/>
    <w:rsid w:val="001A5E93"/>
    <w:rsid w:val="001A788A"/>
    <w:rsid w:val="001B19BA"/>
    <w:rsid w:val="001B601D"/>
    <w:rsid w:val="001B6E3F"/>
    <w:rsid w:val="001B72C0"/>
    <w:rsid w:val="001B7C71"/>
    <w:rsid w:val="001C6406"/>
    <w:rsid w:val="001C7C6C"/>
    <w:rsid w:val="001D74A2"/>
    <w:rsid w:val="001E0F1F"/>
    <w:rsid w:val="001E4B7D"/>
    <w:rsid w:val="001E5C29"/>
    <w:rsid w:val="001F0D39"/>
    <w:rsid w:val="001F1F3E"/>
    <w:rsid w:val="001F2730"/>
    <w:rsid w:val="00200176"/>
    <w:rsid w:val="0020134E"/>
    <w:rsid w:val="00204EBE"/>
    <w:rsid w:val="00205305"/>
    <w:rsid w:val="0021289C"/>
    <w:rsid w:val="0021640E"/>
    <w:rsid w:val="00216EFC"/>
    <w:rsid w:val="00221393"/>
    <w:rsid w:val="00221DD2"/>
    <w:rsid w:val="00226BD3"/>
    <w:rsid w:val="00236798"/>
    <w:rsid w:val="00240D57"/>
    <w:rsid w:val="00247671"/>
    <w:rsid w:val="00252CEF"/>
    <w:rsid w:val="00253A43"/>
    <w:rsid w:val="00253CDC"/>
    <w:rsid w:val="00253ED9"/>
    <w:rsid w:val="002571F3"/>
    <w:rsid w:val="00261B66"/>
    <w:rsid w:val="0026266D"/>
    <w:rsid w:val="00263BA5"/>
    <w:rsid w:val="00264A6F"/>
    <w:rsid w:val="00272DD5"/>
    <w:rsid w:val="00281872"/>
    <w:rsid w:val="00286B07"/>
    <w:rsid w:val="00292E45"/>
    <w:rsid w:val="0029423D"/>
    <w:rsid w:val="00296AE0"/>
    <w:rsid w:val="002A36A8"/>
    <w:rsid w:val="002A5120"/>
    <w:rsid w:val="002A5F37"/>
    <w:rsid w:val="002A6D02"/>
    <w:rsid w:val="002A6FEF"/>
    <w:rsid w:val="002A70CB"/>
    <w:rsid w:val="002B09A5"/>
    <w:rsid w:val="002B5295"/>
    <w:rsid w:val="002C07E3"/>
    <w:rsid w:val="002C213B"/>
    <w:rsid w:val="002C2263"/>
    <w:rsid w:val="002C2DDC"/>
    <w:rsid w:val="002E36B7"/>
    <w:rsid w:val="002E49AE"/>
    <w:rsid w:val="002E68AF"/>
    <w:rsid w:val="002E6DB5"/>
    <w:rsid w:val="002F09AE"/>
    <w:rsid w:val="002F09C9"/>
    <w:rsid w:val="002F65BE"/>
    <w:rsid w:val="00304D47"/>
    <w:rsid w:val="0031540B"/>
    <w:rsid w:val="003202C6"/>
    <w:rsid w:val="00321055"/>
    <w:rsid w:val="00321E0B"/>
    <w:rsid w:val="00323DFB"/>
    <w:rsid w:val="00326765"/>
    <w:rsid w:val="00327126"/>
    <w:rsid w:val="00331CE5"/>
    <w:rsid w:val="003342E0"/>
    <w:rsid w:val="00337E76"/>
    <w:rsid w:val="00340CB1"/>
    <w:rsid w:val="00342760"/>
    <w:rsid w:val="00356B68"/>
    <w:rsid w:val="003577D2"/>
    <w:rsid w:val="003643AB"/>
    <w:rsid w:val="00366F47"/>
    <w:rsid w:val="0037013B"/>
    <w:rsid w:val="0038448F"/>
    <w:rsid w:val="003846F6"/>
    <w:rsid w:val="003917FB"/>
    <w:rsid w:val="003A76F7"/>
    <w:rsid w:val="003B0A8E"/>
    <w:rsid w:val="003B3C2E"/>
    <w:rsid w:val="003B42FB"/>
    <w:rsid w:val="003D04D5"/>
    <w:rsid w:val="003D1600"/>
    <w:rsid w:val="003D16D7"/>
    <w:rsid w:val="003D6B70"/>
    <w:rsid w:val="003D701D"/>
    <w:rsid w:val="003D7398"/>
    <w:rsid w:val="003E0184"/>
    <w:rsid w:val="003E3E10"/>
    <w:rsid w:val="003E5D24"/>
    <w:rsid w:val="003E6A9E"/>
    <w:rsid w:val="003F1E51"/>
    <w:rsid w:val="003F65CF"/>
    <w:rsid w:val="003F7A3C"/>
    <w:rsid w:val="003F7E81"/>
    <w:rsid w:val="00401452"/>
    <w:rsid w:val="00402CF4"/>
    <w:rsid w:val="004052AE"/>
    <w:rsid w:val="00406AE4"/>
    <w:rsid w:val="00412920"/>
    <w:rsid w:val="00415474"/>
    <w:rsid w:val="004156B7"/>
    <w:rsid w:val="004167B2"/>
    <w:rsid w:val="00416B9F"/>
    <w:rsid w:val="00420DC7"/>
    <w:rsid w:val="00421D19"/>
    <w:rsid w:val="00424E54"/>
    <w:rsid w:val="00425132"/>
    <w:rsid w:val="004255A5"/>
    <w:rsid w:val="0042633C"/>
    <w:rsid w:val="004333A8"/>
    <w:rsid w:val="00433613"/>
    <w:rsid w:val="0043550D"/>
    <w:rsid w:val="004365AF"/>
    <w:rsid w:val="004371DB"/>
    <w:rsid w:val="004377AB"/>
    <w:rsid w:val="00451AD0"/>
    <w:rsid w:val="00453C5E"/>
    <w:rsid w:val="00453DE9"/>
    <w:rsid w:val="00460742"/>
    <w:rsid w:val="00460E1C"/>
    <w:rsid w:val="0047057D"/>
    <w:rsid w:val="00470E5A"/>
    <w:rsid w:val="0047346C"/>
    <w:rsid w:val="004738D1"/>
    <w:rsid w:val="00480ADA"/>
    <w:rsid w:val="00483B8F"/>
    <w:rsid w:val="00484B31"/>
    <w:rsid w:val="004859F2"/>
    <w:rsid w:val="00487B34"/>
    <w:rsid w:val="004901F3"/>
    <w:rsid w:val="00492001"/>
    <w:rsid w:val="00492BF5"/>
    <w:rsid w:val="00495FFC"/>
    <w:rsid w:val="00496B23"/>
    <w:rsid w:val="004972CA"/>
    <w:rsid w:val="00497398"/>
    <w:rsid w:val="004B3749"/>
    <w:rsid w:val="004B5595"/>
    <w:rsid w:val="004B5631"/>
    <w:rsid w:val="004B5B42"/>
    <w:rsid w:val="004B77A5"/>
    <w:rsid w:val="004C15D4"/>
    <w:rsid w:val="004C5624"/>
    <w:rsid w:val="004D2B99"/>
    <w:rsid w:val="004E2033"/>
    <w:rsid w:val="004E471A"/>
    <w:rsid w:val="004E73DB"/>
    <w:rsid w:val="004F2294"/>
    <w:rsid w:val="004F79A6"/>
    <w:rsid w:val="00501DA8"/>
    <w:rsid w:val="0050352E"/>
    <w:rsid w:val="00504FCC"/>
    <w:rsid w:val="005068DD"/>
    <w:rsid w:val="005069F5"/>
    <w:rsid w:val="00510971"/>
    <w:rsid w:val="00527F88"/>
    <w:rsid w:val="005313BD"/>
    <w:rsid w:val="00533373"/>
    <w:rsid w:val="00535E98"/>
    <w:rsid w:val="00545837"/>
    <w:rsid w:val="00547BAF"/>
    <w:rsid w:val="00550A31"/>
    <w:rsid w:val="0055171E"/>
    <w:rsid w:val="00551A74"/>
    <w:rsid w:val="0055358B"/>
    <w:rsid w:val="0055692A"/>
    <w:rsid w:val="00557932"/>
    <w:rsid w:val="005623D7"/>
    <w:rsid w:val="0056296E"/>
    <w:rsid w:val="00566112"/>
    <w:rsid w:val="00570F3B"/>
    <w:rsid w:val="00572D16"/>
    <w:rsid w:val="0057510C"/>
    <w:rsid w:val="00580B1A"/>
    <w:rsid w:val="00582564"/>
    <w:rsid w:val="00582985"/>
    <w:rsid w:val="00586695"/>
    <w:rsid w:val="0059041A"/>
    <w:rsid w:val="005909F8"/>
    <w:rsid w:val="0059237A"/>
    <w:rsid w:val="005A1F5B"/>
    <w:rsid w:val="005B4671"/>
    <w:rsid w:val="005C10DC"/>
    <w:rsid w:val="005C47D7"/>
    <w:rsid w:val="005C5306"/>
    <w:rsid w:val="005C57BE"/>
    <w:rsid w:val="005D1631"/>
    <w:rsid w:val="005D3279"/>
    <w:rsid w:val="005D72C4"/>
    <w:rsid w:val="005D758D"/>
    <w:rsid w:val="005E0F95"/>
    <w:rsid w:val="005E1517"/>
    <w:rsid w:val="005E31F4"/>
    <w:rsid w:val="005E5713"/>
    <w:rsid w:val="005F3BBF"/>
    <w:rsid w:val="005F6C19"/>
    <w:rsid w:val="00600F70"/>
    <w:rsid w:val="00605B1A"/>
    <w:rsid w:val="006119D5"/>
    <w:rsid w:val="006128E9"/>
    <w:rsid w:val="006133FE"/>
    <w:rsid w:val="00632CD5"/>
    <w:rsid w:val="00644ADF"/>
    <w:rsid w:val="00644DA2"/>
    <w:rsid w:val="00644E84"/>
    <w:rsid w:val="006457FD"/>
    <w:rsid w:val="00656890"/>
    <w:rsid w:val="006630A1"/>
    <w:rsid w:val="006635C1"/>
    <w:rsid w:val="00663E44"/>
    <w:rsid w:val="0066572D"/>
    <w:rsid w:val="00672AB9"/>
    <w:rsid w:val="006741E9"/>
    <w:rsid w:val="006744D0"/>
    <w:rsid w:val="00675D59"/>
    <w:rsid w:val="00686CD0"/>
    <w:rsid w:val="006903EC"/>
    <w:rsid w:val="00693CF0"/>
    <w:rsid w:val="006948D8"/>
    <w:rsid w:val="00695338"/>
    <w:rsid w:val="00697177"/>
    <w:rsid w:val="00697BBD"/>
    <w:rsid w:val="006A24AB"/>
    <w:rsid w:val="006A3BE0"/>
    <w:rsid w:val="006B2EAA"/>
    <w:rsid w:val="006B49A1"/>
    <w:rsid w:val="006C092F"/>
    <w:rsid w:val="006C0B83"/>
    <w:rsid w:val="006C3913"/>
    <w:rsid w:val="006C3B3B"/>
    <w:rsid w:val="006D0675"/>
    <w:rsid w:val="006D0E07"/>
    <w:rsid w:val="006D39C2"/>
    <w:rsid w:val="006D5356"/>
    <w:rsid w:val="006D78C0"/>
    <w:rsid w:val="006E2643"/>
    <w:rsid w:val="006E376D"/>
    <w:rsid w:val="006E3F26"/>
    <w:rsid w:val="006E4F24"/>
    <w:rsid w:val="006E6782"/>
    <w:rsid w:val="006E72DC"/>
    <w:rsid w:val="006F25EC"/>
    <w:rsid w:val="006F2E25"/>
    <w:rsid w:val="00704BBE"/>
    <w:rsid w:val="00716304"/>
    <w:rsid w:val="0072071B"/>
    <w:rsid w:val="00726C08"/>
    <w:rsid w:val="00737F9F"/>
    <w:rsid w:val="007404E5"/>
    <w:rsid w:val="007406BB"/>
    <w:rsid w:val="00740EAC"/>
    <w:rsid w:val="00740F38"/>
    <w:rsid w:val="007438E6"/>
    <w:rsid w:val="00747B29"/>
    <w:rsid w:val="00752607"/>
    <w:rsid w:val="00754568"/>
    <w:rsid w:val="00761B0D"/>
    <w:rsid w:val="00762B6B"/>
    <w:rsid w:val="007725BC"/>
    <w:rsid w:val="00773E35"/>
    <w:rsid w:val="0077523B"/>
    <w:rsid w:val="007809F9"/>
    <w:rsid w:val="0078492B"/>
    <w:rsid w:val="007864A1"/>
    <w:rsid w:val="00787241"/>
    <w:rsid w:val="00791D23"/>
    <w:rsid w:val="00791E76"/>
    <w:rsid w:val="00792696"/>
    <w:rsid w:val="007926CA"/>
    <w:rsid w:val="00792DEE"/>
    <w:rsid w:val="007943EA"/>
    <w:rsid w:val="007958E5"/>
    <w:rsid w:val="00796F44"/>
    <w:rsid w:val="007A12BA"/>
    <w:rsid w:val="007A2ED6"/>
    <w:rsid w:val="007A3FC6"/>
    <w:rsid w:val="007A5B10"/>
    <w:rsid w:val="007A5D42"/>
    <w:rsid w:val="007B2822"/>
    <w:rsid w:val="007B4DDE"/>
    <w:rsid w:val="007B5139"/>
    <w:rsid w:val="007B7AFD"/>
    <w:rsid w:val="007D2CC7"/>
    <w:rsid w:val="007D57EA"/>
    <w:rsid w:val="007E0A94"/>
    <w:rsid w:val="007E34AA"/>
    <w:rsid w:val="007E4674"/>
    <w:rsid w:val="007E59E9"/>
    <w:rsid w:val="007E5E3B"/>
    <w:rsid w:val="007E6BAB"/>
    <w:rsid w:val="007E73D2"/>
    <w:rsid w:val="007F2910"/>
    <w:rsid w:val="007F3764"/>
    <w:rsid w:val="007F7B0E"/>
    <w:rsid w:val="007F7DC1"/>
    <w:rsid w:val="00804B97"/>
    <w:rsid w:val="00812B81"/>
    <w:rsid w:val="00813072"/>
    <w:rsid w:val="00826CCB"/>
    <w:rsid w:val="0082755B"/>
    <w:rsid w:val="0083217C"/>
    <w:rsid w:val="0083239F"/>
    <w:rsid w:val="008330E3"/>
    <w:rsid w:val="008330EB"/>
    <w:rsid w:val="0083559F"/>
    <w:rsid w:val="008367BD"/>
    <w:rsid w:val="00845E74"/>
    <w:rsid w:val="00846C08"/>
    <w:rsid w:val="00855D03"/>
    <w:rsid w:val="00860AEF"/>
    <w:rsid w:val="008615A5"/>
    <w:rsid w:val="00870B4E"/>
    <w:rsid w:val="0087151D"/>
    <w:rsid w:val="008730D6"/>
    <w:rsid w:val="0087650C"/>
    <w:rsid w:val="00876595"/>
    <w:rsid w:val="00895F76"/>
    <w:rsid w:val="008A0359"/>
    <w:rsid w:val="008B07D1"/>
    <w:rsid w:val="008B36BE"/>
    <w:rsid w:val="008B77CA"/>
    <w:rsid w:val="008C1919"/>
    <w:rsid w:val="008D1C78"/>
    <w:rsid w:val="008D28D1"/>
    <w:rsid w:val="008D425F"/>
    <w:rsid w:val="008D6891"/>
    <w:rsid w:val="008E3015"/>
    <w:rsid w:val="008E55A5"/>
    <w:rsid w:val="00900D4C"/>
    <w:rsid w:val="00901666"/>
    <w:rsid w:val="00905ACF"/>
    <w:rsid w:val="009125FD"/>
    <w:rsid w:val="0091447D"/>
    <w:rsid w:val="0092074E"/>
    <w:rsid w:val="00924D44"/>
    <w:rsid w:val="00933931"/>
    <w:rsid w:val="009370B9"/>
    <w:rsid w:val="00943E72"/>
    <w:rsid w:val="00944DD2"/>
    <w:rsid w:val="00950B7F"/>
    <w:rsid w:val="00951F2A"/>
    <w:rsid w:val="00963E85"/>
    <w:rsid w:val="00964883"/>
    <w:rsid w:val="00964B04"/>
    <w:rsid w:val="009675D3"/>
    <w:rsid w:val="00970EE6"/>
    <w:rsid w:val="00975144"/>
    <w:rsid w:val="00976FD0"/>
    <w:rsid w:val="00977518"/>
    <w:rsid w:val="00977606"/>
    <w:rsid w:val="0098047D"/>
    <w:rsid w:val="00982A0F"/>
    <w:rsid w:val="00983197"/>
    <w:rsid w:val="0098528F"/>
    <w:rsid w:val="00994058"/>
    <w:rsid w:val="009A1FC3"/>
    <w:rsid w:val="009A1FFF"/>
    <w:rsid w:val="009B1202"/>
    <w:rsid w:val="009B1EBA"/>
    <w:rsid w:val="009B4E99"/>
    <w:rsid w:val="009B6A49"/>
    <w:rsid w:val="009B6B16"/>
    <w:rsid w:val="009B6C21"/>
    <w:rsid w:val="009C045A"/>
    <w:rsid w:val="009C089B"/>
    <w:rsid w:val="009C58BA"/>
    <w:rsid w:val="009C60F5"/>
    <w:rsid w:val="009D0AC3"/>
    <w:rsid w:val="009D5A9C"/>
    <w:rsid w:val="009E3AED"/>
    <w:rsid w:val="009E3EA9"/>
    <w:rsid w:val="009E5007"/>
    <w:rsid w:val="009E5E96"/>
    <w:rsid w:val="009E64D7"/>
    <w:rsid w:val="009F35BC"/>
    <w:rsid w:val="009F3DE0"/>
    <w:rsid w:val="009F4986"/>
    <w:rsid w:val="00A07FE2"/>
    <w:rsid w:val="00A10045"/>
    <w:rsid w:val="00A11ADA"/>
    <w:rsid w:val="00A122D7"/>
    <w:rsid w:val="00A12817"/>
    <w:rsid w:val="00A14501"/>
    <w:rsid w:val="00A21A4B"/>
    <w:rsid w:val="00A24408"/>
    <w:rsid w:val="00A3532A"/>
    <w:rsid w:val="00A4293E"/>
    <w:rsid w:val="00A42A84"/>
    <w:rsid w:val="00A46D82"/>
    <w:rsid w:val="00A51FC7"/>
    <w:rsid w:val="00A55DA1"/>
    <w:rsid w:val="00A57A0D"/>
    <w:rsid w:val="00A615AE"/>
    <w:rsid w:val="00A63E99"/>
    <w:rsid w:val="00A64924"/>
    <w:rsid w:val="00A65BC0"/>
    <w:rsid w:val="00A6798D"/>
    <w:rsid w:val="00A71645"/>
    <w:rsid w:val="00A748B2"/>
    <w:rsid w:val="00A76C5A"/>
    <w:rsid w:val="00A80D9C"/>
    <w:rsid w:val="00A8208E"/>
    <w:rsid w:val="00A83526"/>
    <w:rsid w:val="00A83F79"/>
    <w:rsid w:val="00A84C95"/>
    <w:rsid w:val="00A84DA2"/>
    <w:rsid w:val="00AA01AC"/>
    <w:rsid w:val="00AA5DFE"/>
    <w:rsid w:val="00AA68B1"/>
    <w:rsid w:val="00AA6B76"/>
    <w:rsid w:val="00AA75D8"/>
    <w:rsid w:val="00AA7EF5"/>
    <w:rsid w:val="00AB36CA"/>
    <w:rsid w:val="00AB48A5"/>
    <w:rsid w:val="00AB7711"/>
    <w:rsid w:val="00AB7B3B"/>
    <w:rsid w:val="00AC00DE"/>
    <w:rsid w:val="00AC1DA6"/>
    <w:rsid w:val="00AD2821"/>
    <w:rsid w:val="00AD5001"/>
    <w:rsid w:val="00AE218D"/>
    <w:rsid w:val="00AE4558"/>
    <w:rsid w:val="00AF38C5"/>
    <w:rsid w:val="00AF44F3"/>
    <w:rsid w:val="00AF550A"/>
    <w:rsid w:val="00AF5FB5"/>
    <w:rsid w:val="00B020AB"/>
    <w:rsid w:val="00B06CD4"/>
    <w:rsid w:val="00B07AF4"/>
    <w:rsid w:val="00B110A0"/>
    <w:rsid w:val="00B117EA"/>
    <w:rsid w:val="00B20F70"/>
    <w:rsid w:val="00B21F4F"/>
    <w:rsid w:val="00B220AC"/>
    <w:rsid w:val="00B26D1E"/>
    <w:rsid w:val="00B31D9B"/>
    <w:rsid w:val="00B35E23"/>
    <w:rsid w:val="00B40C3F"/>
    <w:rsid w:val="00B429FA"/>
    <w:rsid w:val="00B517F7"/>
    <w:rsid w:val="00B5457A"/>
    <w:rsid w:val="00B5730E"/>
    <w:rsid w:val="00B62217"/>
    <w:rsid w:val="00B65033"/>
    <w:rsid w:val="00B70FFB"/>
    <w:rsid w:val="00B762E5"/>
    <w:rsid w:val="00B765C6"/>
    <w:rsid w:val="00B83550"/>
    <w:rsid w:val="00B87D5E"/>
    <w:rsid w:val="00B9259E"/>
    <w:rsid w:val="00B93F97"/>
    <w:rsid w:val="00BA0AA4"/>
    <w:rsid w:val="00BB1F97"/>
    <w:rsid w:val="00BB34B9"/>
    <w:rsid w:val="00BB6207"/>
    <w:rsid w:val="00BB6E97"/>
    <w:rsid w:val="00BB70C7"/>
    <w:rsid w:val="00BB7DF3"/>
    <w:rsid w:val="00BE5ABC"/>
    <w:rsid w:val="00BE738D"/>
    <w:rsid w:val="00BF0293"/>
    <w:rsid w:val="00BF2448"/>
    <w:rsid w:val="00BF5466"/>
    <w:rsid w:val="00C01B27"/>
    <w:rsid w:val="00C02CDE"/>
    <w:rsid w:val="00C0708C"/>
    <w:rsid w:val="00C07B10"/>
    <w:rsid w:val="00C107DE"/>
    <w:rsid w:val="00C138F2"/>
    <w:rsid w:val="00C1526F"/>
    <w:rsid w:val="00C21838"/>
    <w:rsid w:val="00C237A6"/>
    <w:rsid w:val="00C26007"/>
    <w:rsid w:val="00C30B4C"/>
    <w:rsid w:val="00C32744"/>
    <w:rsid w:val="00C32E4E"/>
    <w:rsid w:val="00C35778"/>
    <w:rsid w:val="00C5183E"/>
    <w:rsid w:val="00C525F5"/>
    <w:rsid w:val="00C53352"/>
    <w:rsid w:val="00C618BE"/>
    <w:rsid w:val="00C61F9E"/>
    <w:rsid w:val="00C64753"/>
    <w:rsid w:val="00C64C98"/>
    <w:rsid w:val="00C678A3"/>
    <w:rsid w:val="00C71AE9"/>
    <w:rsid w:val="00C73529"/>
    <w:rsid w:val="00C74BB4"/>
    <w:rsid w:val="00C80B52"/>
    <w:rsid w:val="00C9792A"/>
    <w:rsid w:val="00CA372C"/>
    <w:rsid w:val="00CA455E"/>
    <w:rsid w:val="00CA4739"/>
    <w:rsid w:val="00CA6037"/>
    <w:rsid w:val="00CB0668"/>
    <w:rsid w:val="00CB25C3"/>
    <w:rsid w:val="00CB6D3A"/>
    <w:rsid w:val="00CC0004"/>
    <w:rsid w:val="00CC2B3A"/>
    <w:rsid w:val="00CC3DE7"/>
    <w:rsid w:val="00CC3E76"/>
    <w:rsid w:val="00CC5B33"/>
    <w:rsid w:val="00CE3FA4"/>
    <w:rsid w:val="00CE574D"/>
    <w:rsid w:val="00CE63F0"/>
    <w:rsid w:val="00CE6D47"/>
    <w:rsid w:val="00CF6F61"/>
    <w:rsid w:val="00D0345D"/>
    <w:rsid w:val="00D06887"/>
    <w:rsid w:val="00D06C95"/>
    <w:rsid w:val="00D251A1"/>
    <w:rsid w:val="00D2594D"/>
    <w:rsid w:val="00D25CD2"/>
    <w:rsid w:val="00D32BD7"/>
    <w:rsid w:val="00D331BD"/>
    <w:rsid w:val="00D35344"/>
    <w:rsid w:val="00D3757E"/>
    <w:rsid w:val="00D418CB"/>
    <w:rsid w:val="00D5435D"/>
    <w:rsid w:val="00D55BC2"/>
    <w:rsid w:val="00D57CDA"/>
    <w:rsid w:val="00D61CBA"/>
    <w:rsid w:val="00D647DB"/>
    <w:rsid w:val="00D65ED3"/>
    <w:rsid w:val="00D67BFF"/>
    <w:rsid w:val="00D72AB6"/>
    <w:rsid w:val="00D81D2B"/>
    <w:rsid w:val="00D82647"/>
    <w:rsid w:val="00D8415C"/>
    <w:rsid w:val="00D91DA0"/>
    <w:rsid w:val="00D92297"/>
    <w:rsid w:val="00D961A4"/>
    <w:rsid w:val="00D97DAE"/>
    <w:rsid w:val="00DB3AF0"/>
    <w:rsid w:val="00DB6FC8"/>
    <w:rsid w:val="00DB7EB6"/>
    <w:rsid w:val="00DD2CE5"/>
    <w:rsid w:val="00DE7DF7"/>
    <w:rsid w:val="00DF195E"/>
    <w:rsid w:val="00DF24F3"/>
    <w:rsid w:val="00DF44DD"/>
    <w:rsid w:val="00E00610"/>
    <w:rsid w:val="00E06E11"/>
    <w:rsid w:val="00E07A03"/>
    <w:rsid w:val="00E12280"/>
    <w:rsid w:val="00E14BBE"/>
    <w:rsid w:val="00E17085"/>
    <w:rsid w:val="00E269F5"/>
    <w:rsid w:val="00E27874"/>
    <w:rsid w:val="00E32B0D"/>
    <w:rsid w:val="00E34593"/>
    <w:rsid w:val="00E355BA"/>
    <w:rsid w:val="00E359F2"/>
    <w:rsid w:val="00E361B8"/>
    <w:rsid w:val="00E36789"/>
    <w:rsid w:val="00E41B94"/>
    <w:rsid w:val="00E425D9"/>
    <w:rsid w:val="00E461E5"/>
    <w:rsid w:val="00E466C7"/>
    <w:rsid w:val="00E5188B"/>
    <w:rsid w:val="00E61ADB"/>
    <w:rsid w:val="00E62B4D"/>
    <w:rsid w:val="00E63759"/>
    <w:rsid w:val="00E6413E"/>
    <w:rsid w:val="00E64D2A"/>
    <w:rsid w:val="00E66B22"/>
    <w:rsid w:val="00E80CE5"/>
    <w:rsid w:val="00E81B6E"/>
    <w:rsid w:val="00E852C2"/>
    <w:rsid w:val="00E95C84"/>
    <w:rsid w:val="00E97CDC"/>
    <w:rsid w:val="00EA037F"/>
    <w:rsid w:val="00EA1DA4"/>
    <w:rsid w:val="00EA35C1"/>
    <w:rsid w:val="00EA7D71"/>
    <w:rsid w:val="00EB3AB7"/>
    <w:rsid w:val="00EB6D24"/>
    <w:rsid w:val="00EB70A7"/>
    <w:rsid w:val="00EC34BD"/>
    <w:rsid w:val="00EC60C7"/>
    <w:rsid w:val="00EC63AD"/>
    <w:rsid w:val="00EC7021"/>
    <w:rsid w:val="00EC7788"/>
    <w:rsid w:val="00ED22EA"/>
    <w:rsid w:val="00ED65CB"/>
    <w:rsid w:val="00ED7508"/>
    <w:rsid w:val="00EE6E8C"/>
    <w:rsid w:val="00EE76C2"/>
    <w:rsid w:val="00EF0146"/>
    <w:rsid w:val="00EF127E"/>
    <w:rsid w:val="00F052EF"/>
    <w:rsid w:val="00F10ECD"/>
    <w:rsid w:val="00F11377"/>
    <w:rsid w:val="00F268D4"/>
    <w:rsid w:val="00F27D95"/>
    <w:rsid w:val="00F30D9D"/>
    <w:rsid w:val="00F32F18"/>
    <w:rsid w:val="00F34317"/>
    <w:rsid w:val="00F478B7"/>
    <w:rsid w:val="00F56E56"/>
    <w:rsid w:val="00F57BDF"/>
    <w:rsid w:val="00F71BBF"/>
    <w:rsid w:val="00F74D5F"/>
    <w:rsid w:val="00F74EF2"/>
    <w:rsid w:val="00F75438"/>
    <w:rsid w:val="00F76000"/>
    <w:rsid w:val="00F874E7"/>
    <w:rsid w:val="00F90DEC"/>
    <w:rsid w:val="00F94AEB"/>
    <w:rsid w:val="00F96358"/>
    <w:rsid w:val="00FA57C9"/>
    <w:rsid w:val="00FA6B90"/>
    <w:rsid w:val="00FB0BA7"/>
    <w:rsid w:val="00FB49FB"/>
    <w:rsid w:val="00FB4A29"/>
    <w:rsid w:val="00FB59A4"/>
    <w:rsid w:val="00FC476C"/>
    <w:rsid w:val="00FC5B09"/>
    <w:rsid w:val="00FD2BBB"/>
    <w:rsid w:val="00FD4F27"/>
    <w:rsid w:val="00FD56AE"/>
    <w:rsid w:val="00FD641C"/>
    <w:rsid w:val="00FD75D6"/>
    <w:rsid w:val="00FD7835"/>
    <w:rsid w:val="00FD7DB2"/>
    <w:rsid w:val="00FE4523"/>
    <w:rsid w:val="00FF455D"/>
    <w:rsid w:val="00FF64D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lace"/>
  <w:shapeDefaults>
    <o:shapedefaults v:ext="edit" spidmax="2049"/>
    <o:shapelayout v:ext="edit">
      <o:idmap v:ext="edit" data="1"/>
    </o:shapelayout>
  </w:shapeDefaults>
  <w:decimalSymbol w:val=","/>
  <w:listSeparator w:val=","/>
  <w14:docId w14:val="79C47274"/>
  <w15:docId w15:val="{7B4D950F-639C-4B13-B256-C5ACC396B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C7021"/>
    <w:rPr>
      <w:lang w:val="en-US" w:eastAsia="en-US"/>
    </w:rPr>
  </w:style>
  <w:style w:type="paragraph" w:styleId="Heading1">
    <w:name w:val="heading 1"/>
    <w:basedOn w:val="Normal"/>
    <w:next w:val="Normal"/>
    <w:link w:val="Heading1Char"/>
    <w:qFormat/>
    <w:rsid w:val="00EC7788"/>
    <w:pPr>
      <w:keepNext/>
      <w:numPr>
        <w:numId w:val="4"/>
      </w:numPr>
      <w:pBdr>
        <w:top w:val="single" w:sz="4" w:space="1" w:color="auto"/>
        <w:left w:val="single" w:sz="4" w:space="4" w:color="auto"/>
        <w:bottom w:val="single" w:sz="4" w:space="1" w:color="auto"/>
        <w:right w:val="single" w:sz="4" w:space="4" w:color="auto"/>
      </w:pBdr>
      <w:shd w:val="clear" w:color="auto" w:fill="000000"/>
      <w:spacing w:before="240" w:after="120"/>
      <w:outlineLvl w:val="0"/>
    </w:pPr>
    <w:rPr>
      <w:rFonts w:ascii="Tahoma" w:hAnsi="Tahoma"/>
      <w:b/>
      <w:sz w:val="24"/>
    </w:rPr>
  </w:style>
  <w:style w:type="paragraph" w:styleId="Heading2">
    <w:name w:val="heading 2"/>
    <w:basedOn w:val="Normal"/>
    <w:next w:val="Normal"/>
    <w:link w:val="Heading2Char"/>
    <w:qFormat/>
    <w:rsid w:val="00EC7788"/>
    <w:pPr>
      <w:keepNext/>
      <w:numPr>
        <w:ilvl w:val="1"/>
        <w:numId w:val="4"/>
      </w:numPr>
      <w:spacing w:before="120" w:after="120"/>
      <w:outlineLvl w:val="1"/>
    </w:pPr>
    <w:rPr>
      <w:rFonts w:ascii="Tahoma" w:hAnsi="Tahoma"/>
      <w:b/>
      <w:sz w:val="24"/>
    </w:rPr>
  </w:style>
  <w:style w:type="paragraph" w:styleId="Heading3">
    <w:name w:val="heading 3"/>
    <w:basedOn w:val="Normal"/>
    <w:next w:val="Normal"/>
    <w:link w:val="Heading3Char"/>
    <w:qFormat/>
    <w:rsid w:val="006630A1"/>
    <w:pPr>
      <w:keepNext/>
      <w:numPr>
        <w:ilvl w:val="2"/>
        <w:numId w:val="4"/>
      </w:numPr>
      <w:spacing w:before="120" w:after="120"/>
      <w:outlineLvl w:val="2"/>
    </w:pPr>
    <w:rPr>
      <w:rFonts w:ascii="Tahoma" w:hAnsi="Tahoma"/>
      <w:b/>
      <w:sz w:val="24"/>
    </w:rPr>
  </w:style>
  <w:style w:type="paragraph" w:styleId="Heading4">
    <w:name w:val="heading 4"/>
    <w:basedOn w:val="Normal"/>
    <w:next w:val="Normal"/>
    <w:link w:val="Heading4Char"/>
    <w:qFormat/>
    <w:rsid w:val="00EC7788"/>
    <w:pPr>
      <w:keepNext/>
      <w:numPr>
        <w:ilvl w:val="3"/>
        <w:numId w:val="4"/>
      </w:numPr>
      <w:outlineLvl w:val="3"/>
    </w:pPr>
    <w:rPr>
      <w:rFonts w:ascii="Tahoma" w:hAnsi="Tahoma"/>
      <w:b/>
      <w:sz w:val="24"/>
    </w:rPr>
  </w:style>
  <w:style w:type="paragraph" w:styleId="Heading5">
    <w:name w:val="heading 5"/>
    <w:basedOn w:val="Normal"/>
    <w:next w:val="Normal"/>
    <w:link w:val="Heading5Char"/>
    <w:qFormat/>
    <w:rsid w:val="00EC7788"/>
    <w:pPr>
      <w:numPr>
        <w:ilvl w:val="4"/>
        <w:numId w:val="4"/>
      </w:numPr>
      <w:spacing w:before="240" w:after="60"/>
      <w:outlineLvl w:val="4"/>
    </w:pPr>
    <w:rPr>
      <w:sz w:val="22"/>
    </w:rPr>
  </w:style>
  <w:style w:type="paragraph" w:styleId="Heading6">
    <w:name w:val="heading 6"/>
    <w:basedOn w:val="Normal"/>
    <w:next w:val="Normal"/>
    <w:link w:val="Heading6Char"/>
    <w:qFormat/>
    <w:rsid w:val="00EC7788"/>
    <w:pPr>
      <w:numPr>
        <w:ilvl w:val="5"/>
        <w:numId w:val="4"/>
      </w:numPr>
      <w:spacing w:before="240" w:after="60"/>
      <w:outlineLvl w:val="5"/>
    </w:pPr>
    <w:rPr>
      <w:i/>
      <w:sz w:val="22"/>
    </w:rPr>
  </w:style>
  <w:style w:type="paragraph" w:styleId="Heading7">
    <w:name w:val="heading 7"/>
    <w:basedOn w:val="Normal"/>
    <w:next w:val="Normal"/>
    <w:link w:val="Heading7Char"/>
    <w:qFormat/>
    <w:rsid w:val="00EC7788"/>
    <w:pPr>
      <w:numPr>
        <w:ilvl w:val="6"/>
        <w:numId w:val="4"/>
      </w:numPr>
      <w:spacing w:before="240" w:after="60"/>
      <w:outlineLvl w:val="6"/>
    </w:pPr>
    <w:rPr>
      <w:rFonts w:ascii="Arial" w:hAnsi="Arial"/>
    </w:rPr>
  </w:style>
  <w:style w:type="paragraph" w:styleId="Heading8">
    <w:name w:val="heading 8"/>
    <w:basedOn w:val="Normal"/>
    <w:next w:val="Normal"/>
    <w:link w:val="Heading8Char"/>
    <w:qFormat/>
    <w:rsid w:val="00EC7788"/>
    <w:pPr>
      <w:keepNext/>
      <w:numPr>
        <w:ilvl w:val="7"/>
        <w:numId w:val="4"/>
      </w:numPr>
      <w:outlineLvl w:val="7"/>
    </w:pPr>
    <w:rPr>
      <w:rFonts w:ascii="Tahoma" w:hAnsi="Tahoma" w:cs="Tahoma"/>
      <w:sz w:val="24"/>
    </w:rPr>
  </w:style>
  <w:style w:type="paragraph" w:styleId="Heading9">
    <w:name w:val="heading 9"/>
    <w:basedOn w:val="Normal"/>
    <w:next w:val="Normal"/>
    <w:link w:val="Heading9Char"/>
    <w:qFormat/>
    <w:rsid w:val="00EC7788"/>
    <w:pPr>
      <w:numPr>
        <w:ilvl w:val="8"/>
        <w:numId w:val="4"/>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C7788"/>
    <w:rPr>
      <w:rFonts w:ascii="Tahoma" w:hAnsi="Tahoma"/>
      <w:b/>
      <w:sz w:val="24"/>
      <w:shd w:val="clear" w:color="auto" w:fill="000000"/>
      <w:lang w:val="en-US" w:eastAsia="en-US"/>
    </w:rPr>
  </w:style>
  <w:style w:type="character" w:customStyle="1" w:styleId="Heading2Char">
    <w:name w:val="Heading 2 Char"/>
    <w:basedOn w:val="DefaultParagraphFont"/>
    <w:link w:val="Heading2"/>
    <w:rsid w:val="00EC7788"/>
    <w:rPr>
      <w:rFonts w:ascii="Tahoma" w:hAnsi="Tahoma"/>
      <w:b/>
      <w:sz w:val="24"/>
      <w:lang w:val="en-US" w:eastAsia="en-US"/>
    </w:rPr>
  </w:style>
  <w:style w:type="character" w:customStyle="1" w:styleId="Heading3Char">
    <w:name w:val="Heading 3 Char"/>
    <w:basedOn w:val="DefaultParagraphFont"/>
    <w:link w:val="Heading3"/>
    <w:rsid w:val="006630A1"/>
    <w:rPr>
      <w:rFonts w:ascii="Tahoma" w:hAnsi="Tahoma"/>
      <w:b/>
      <w:sz w:val="24"/>
      <w:lang w:val="en-US" w:eastAsia="en-US"/>
    </w:rPr>
  </w:style>
  <w:style w:type="character" w:customStyle="1" w:styleId="Heading4Char">
    <w:name w:val="Heading 4 Char"/>
    <w:basedOn w:val="DefaultParagraphFont"/>
    <w:link w:val="Heading4"/>
    <w:rsid w:val="00EC7788"/>
    <w:rPr>
      <w:rFonts w:ascii="Tahoma" w:hAnsi="Tahoma"/>
      <w:b/>
      <w:sz w:val="24"/>
      <w:lang w:val="en-US" w:eastAsia="en-US"/>
    </w:rPr>
  </w:style>
  <w:style w:type="character" w:customStyle="1" w:styleId="Heading5Char">
    <w:name w:val="Heading 5 Char"/>
    <w:basedOn w:val="DefaultParagraphFont"/>
    <w:link w:val="Heading5"/>
    <w:rsid w:val="00EC7788"/>
    <w:rPr>
      <w:sz w:val="22"/>
      <w:lang w:val="en-US" w:eastAsia="en-US"/>
    </w:rPr>
  </w:style>
  <w:style w:type="character" w:customStyle="1" w:styleId="Heading6Char">
    <w:name w:val="Heading 6 Char"/>
    <w:basedOn w:val="DefaultParagraphFont"/>
    <w:link w:val="Heading6"/>
    <w:rsid w:val="00EC7788"/>
    <w:rPr>
      <w:i/>
      <w:sz w:val="22"/>
      <w:lang w:val="en-US" w:eastAsia="en-US"/>
    </w:rPr>
  </w:style>
  <w:style w:type="character" w:customStyle="1" w:styleId="Heading7Char">
    <w:name w:val="Heading 7 Char"/>
    <w:basedOn w:val="DefaultParagraphFont"/>
    <w:link w:val="Heading7"/>
    <w:rsid w:val="00EC7788"/>
    <w:rPr>
      <w:rFonts w:ascii="Arial" w:hAnsi="Arial"/>
      <w:lang w:val="en-US" w:eastAsia="en-US"/>
    </w:rPr>
  </w:style>
  <w:style w:type="character" w:customStyle="1" w:styleId="Heading8Char">
    <w:name w:val="Heading 8 Char"/>
    <w:basedOn w:val="DefaultParagraphFont"/>
    <w:link w:val="Heading8"/>
    <w:rsid w:val="00EC7788"/>
    <w:rPr>
      <w:rFonts w:ascii="Tahoma" w:hAnsi="Tahoma" w:cs="Tahoma"/>
      <w:sz w:val="24"/>
      <w:lang w:val="en-US" w:eastAsia="en-US"/>
    </w:rPr>
  </w:style>
  <w:style w:type="character" w:customStyle="1" w:styleId="Heading9Char">
    <w:name w:val="Heading 9 Char"/>
    <w:basedOn w:val="DefaultParagraphFont"/>
    <w:link w:val="Heading9"/>
    <w:rsid w:val="00EC7788"/>
    <w:rPr>
      <w:rFonts w:ascii="Arial" w:hAnsi="Arial"/>
      <w:b/>
      <w:i/>
      <w:sz w:val="18"/>
      <w:lang w:val="en-US" w:eastAsia="en-US"/>
    </w:rPr>
  </w:style>
  <w:style w:type="paragraph" w:styleId="Footer">
    <w:name w:val="footer"/>
    <w:aliases w:val="BCX Footer"/>
    <w:basedOn w:val="Normal"/>
    <w:link w:val="FooterChar"/>
    <w:rsid w:val="00EC7021"/>
    <w:pPr>
      <w:tabs>
        <w:tab w:val="center" w:pos="4320"/>
        <w:tab w:val="right" w:pos="8640"/>
      </w:tabs>
    </w:pPr>
  </w:style>
  <w:style w:type="character" w:customStyle="1" w:styleId="FooterChar">
    <w:name w:val="Footer Char"/>
    <w:aliases w:val="BCX Footer Char"/>
    <w:basedOn w:val="DefaultParagraphFont"/>
    <w:link w:val="Footer"/>
    <w:rsid w:val="00483B8F"/>
    <w:rPr>
      <w:lang w:val="en-US" w:eastAsia="en-US"/>
    </w:rPr>
  </w:style>
  <w:style w:type="paragraph" w:styleId="Header">
    <w:name w:val="header"/>
    <w:aliases w:val="BCX Header,rep_Header"/>
    <w:basedOn w:val="Normal"/>
    <w:link w:val="HeaderChar"/>
    <w:rsid w:val="00483B8F"/>
    <w:pPr>
      <w:tabs>
        <w:tab w:val="center" w:pos="4513"/>
        <w:tab w:val="right" w:pos="9026"/>
      </w:tabs>
    </w:pPr>
  </w:style>
  <w:style w:type="character" w:customStyle="1" w:styleId="HeaderChar">
    <w:name w:val="Header Char"/>
    <w:aliases w:val="BCX Header Char,rep_Header Char"/>
    <w:basedOn w:val="DefaultParagraphFont"/>
    <w:link w:val="Header"/>
    <w:rsid w:val="00483B8F"/>
    <w:rPr>
      <w:lang w:val="en-US" w:eastAsia="en-US"/>
    </w:rPr>
  </w:style>
  <w:style w:type="paragraph" w:styleId="BodyText2">
    <w:name w:val="Body Text 2"/>
    <w:basedOn w:val="Normal"/>
    <w:link w:val="BodyText2Char"/>
    <w:rsid w:val="00195404"/>
    <w:pPr>
      <w:jc w:val="center"/>
    </w:pPr>
  </w:style>
  <w:style w:type="character" w:customStyle="1" w:styleId="BodyText2Char">
    <w:name w:val="Body Text 2 Char"/>
    <w:basedOn w:val="DefaultParagraphFont"/>
    <w:link w:val="BodyText2"/>
    <w:rsid w:val="00195404"/>
    <w:rPr>
      <w:lang w:val="en-US" w:eastAsia="en-US"/>
    </w:rPr>
  </w:style>
  <w:style w:type="paragraph" w:styleId="BodyText">
    <w:name w:val="Body Text"/>
    <w:basedOn w:val="Normal"/>
    <w:link w:val="BodyTextChar"/>
    <w:rsid w:val="00EC7788"/>
    <w:pPr>
      <w:spacing w:after="120"/>
    </w:pPr>
  </w:style>
  <w:style w:type="character" w:customStyle="1" w:styleId="BodyTextChar">
    <w:name w:val="Body Text Char"/>
    <w:basedOn w:val="DefaultParagraphFont"/>
    <w:link w:val="BodyText"/>
    <w:rsid w:val="00EC7788"/>
    <w:rPr>
      <w:lang w:val="en-US" w:eastAsia="en-US"/>
    </w:rPr>
  </w:style>
  <w:style w:type="paragraph" w:customStyle="1" w:styleId="Ltitle">
    <w:name w:val="Ltitle"/>
    <w:basedOn w:val="BlockText"/>
    <w:rsid w:val="00EC7788"/>
    <w:pPr>
      <w:pBdr>
        <w:top w:val="single" w:sz="4" w:space="1" w:color="auto"/>
        <w:left w:val="single" w:sz="4" w:space="4" w:color="auto"/>
        <w:bottom w:val="single" w:sz="4" w:space="1" w:color="auto"/>
        <w:right w:val="single" w:sz="4" w:space="4" w:color="auto"/>
      </w:pBdr>
      <w:shd w:val="clear" w:color="auto" w:fill="000000"/>
      <w:spacing w:before="120"/>
      <w:ind w:left="0" w:right="0"/>
      <w:jc w:val="center"/>
    </w:pPr>
    <w:rPr>
      <w:rFonts w:ascii="Tahoma" w:hAnsi="Tahoma"/>
      <w:b/>
      <w:sz w:val="24"/>
    </w:rPr>
  </w:style>
  <w:style w:type="paragraph" w:styleId="BlockText">
    <w:name w:val="Block Text"/>
    <w:basedOn w:val="Normal"/>
    <w:rsid w:val="00EC7788"/>
    <w:pPr>
      <w:spacing w:after="120"/>
      <w:ind w:left="1440" w:right="1440"/>
    </w:pPr>
  </w:style>
  <w:style w:type="paragraph" w:styleId="TOC1">
    <w:name w:val="toc 1"/>
    <w:basedOn w:val="Normal"/>
    <w:next w:val="Normal"/>
    <w:autoRedefine/>
    <w:uiPriority w:val="39"/>
    <w:rsid w:val="00EC7788"/>
    <w:pPr>
      <w:spacing w:after="120"/>
    </w:pPr>
    <w:rPr>
      <w:rFonts w:ascii="Tahoma" w:hAnsi="Tahoma"/>
      <w:b/>
      <w:sz w:val="24"/>
    </w:rPr>
  </w:style>
  <w:style w:type="paragraph" w:customStyle="1" w:styleId="msolistparagraph0">
    <w:name w:val="msolistparagraph"/>
    <w:basedOn w:val="Normal"/>
    <w:rsid w:val="00EC7788"/>
    <w:pPr>
      <w:ind w:left="720"/>
    </w:pPr>
    <w:rPr>
      <w:rFonts w:ascii="Verdana" w:hAnsi="Verdana"/>
    </w:rPr>
  </w:style>
  <w:style w:type="character" w:styleId="PageNumber">
    <w:name w:val="page number"/>
    <w:basedOn w:val="DefaultParagraphFont"/>
    <w:rsid w:val="001F0D39"/>
  </w:style>
  <w:style w:type="character" w:styleId="Hyperlink">
    <w:name w:val="Hyperlink"/>
    <w:basedOn w:val="DefaultParagraphFont"/>
    <w:uiPriority w:val="99"/>
    <w:rsid w:val="001F0D39"/>
    <w:rPr>
      <w:color w:val="0000FF"/>
      <w:u w:val="single"/>
    </w:rPr>
  </w:style>
  <w:style w:type="paragraph" w:styleId="BalloonText">
    <w:name w:val="Balloon Text"/>
    <w:basedOn w:val="Normal"/>
    <w:link w:val="BalloonTextChar"/>
    <w:rsid w:val="001F0D39"/>
    <w:pPr>
      <w:widowControl w:val="0"/>
      <w:autoSpaceDE w:val="0"/>
      <w:autoSpaceDN w:val="0"/>
      <w:adjustRightInd w:val="0"/>
    </w:pPr>
    <w:rPr>
      <w:rFonts w:ascii="Tahoma" w:hAnsi="Tahoma" w:cs="Tahoma"/>
      <w:sz w:val="16"/>
      <w:szCs w:val="16"/>
    </w:rPr>
  </w:style>
  <w:style w:type="character" w:customStyle="1" w:styleId="BalloonTextChar">
    <w:name w:val="Balloon Text Char"/>
    <w:basedOn w:val="DefaultParagraphFont"/>
    <w:link w:val="BalloonText"/>
    <w:rsid w:val="001F0D39"/>
    <w:rPr>
      <w:rFonts w:ascii="Tahoma" w:hAnsi="Tahoma" w:cs="Tahoma"/>
      <w:sz w:val="16"/>
      <w:szCs w:val="16"/>
      <w:lang w:val="en-US" w:eastAsia="en-US"/>
    </w:rPr>
  </w:style>
  <w:style w:type="paragraph" w:styleId="DocumentMap">
    <w:name w:val="Document Map"/>
    <w:basedOn w:val="Normal"/>
    <w:link w:val="DocumentMapChar"/>
    <w:rsid w:val="001F0D39"/>
    <w:pPr>
      <w:widowControl w:val="0"/>
      <w:shd w:val="clear" w:color="auto" w:fill="000080"/>
      <w:autoSpaceDE w:val="0"/>
      <w:autoSpaceDN w:val="0"/>
      <w:adjustRightInd w:val="0"/>
    </w:pPr>
    <w:rPr>
      <w:rFonts w:ascii="Tahoma" w:hAnsi="Tahoma" w:cs="Tahoma"/>
    </w:rPr>
  </w:style>
  <w:style w:type="character" w:customStyle="1" w:styleId="DocumentMapChar">
    <w:name w:val="Document Map Char"/>
    <w:basedOn w:val="DefaultParagraphFont"/>
    <w:link w:val="DocumentMap"/>
    <w:rsid w:val="001F0D39"/>
    <w:rPr>
      <w:rFonts w:ascii="Tahoma" w:hAnsi="Tahoma" w:cs="Tahoma"/>
      <w:shd w:val="clear" w:color="auto" w:fill="000080"/>
      <w:lang w:val="en-US" w:eastAsia="en-US"/>
    </w:rPr>
  </w:style>
  <w:style w:type="paragraph" w:styleId="NormalWeb">
    <w:name w:val="Normal (Web)"/>
    <w:basedOn w:val="Normal"/>
    <w:uiPriority w:val="99"/>
    <w:unhideWhenUsed/>
    <w:rsid w:val="00EA037F"/>
    <w:pPr>
      <w:spacing w:before="100" w:beforeAutospacing="1" w:after="100" w:afterAutospacing="1"/>
    </w:pPr>
    <w:rPr>
      <w:sz w:val="24"/>
      <w:szCs w:val="24"/>
      <w:lang w:val="en-ZA" w:eastAsia="en-ZA"/>
    </w:rPr>
  </w:style>
  <w:style w:type="paragraph" w:customStyle="1" w:styleId="pchartbodycmt">
    <w:name w:val="pchart_bodycmt"/>
    <w:basedOn w:val="Normal"/>
    <w:rsid w:val="00C9792A"/>
    <w:pPr>
      <w:spacing w:before="100" w:beforeAutospacing="1" w:after="100" w:afterAutospacing="1"/>
    </w:pPr>
    <w:rPr>
      <w:sz w:val="24"/>
      <w:szCs w:val="24"/>
      <w:lang w:val="en-ZA" w:eastAsia="en-ZA"/>
    </w:rPr>
  </w:style>
  <w:style w:type="character" w:styleId="CommentReference">
    <w:name w:val="annotation reference"/>
    <w:basedOn w:val="DefaultParagraphFont"/>
    <w:rsid w:val="00533373"/>
    <w:rPr>
      <w:sz w:val="16"/>
      <w:szCs w:val="16"/>
    </w:rPr>
  </w:style>
  <w:style w:type="paragraph" w:styleId="CommentText">
    <w:name w:val="annotation text"/>
    <w:basedOn w:val="Normal"/>
    <w:link w:val="CommentTextChar"/>
    <w:rsid w:val="00533373"/>
  </w:style>
  <w:style w:type="paragraph" w:styleId="CommentSubject">
    <w:name w:val="annotation subject"/>
    <w:basedOn w:val="CommentText"/>
    <w:next w:val="CommentText"/>
    <w:semiHidden/>
    <w:rsid w:val="00533373"/>
    <w:rPr>
      <w:b/>
      <w:bCs/>
    </w:rPr>
  </w:style>
  <w:style w:type="table" w:styleId="TableGrid">
    <w:name w:val="Table Grid"/>
    <w:basedOn w:val="TableNormal"/>
    <w:rsid w:val="00C32E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35778"/>
    <w:pPr>
      <w:ind w:left="720"/>
      <w:contextualSpacing/>
    </w:pPr>
  </w:style>
  <w:style w:type="paragraph" w:styleId="TOC2">
    <w:name w:val="toc 2"/>
    <w:basedOn w:val="Normal"/>
    <w:next w:val="Normal"/>
    <w:autoRedefine/>
    <w:uiPriority w:val="39"/>
    <w:rsid w:val="0043550D"/>
    <w:pPr>
      <w:spacing w:after="100"/>
      <w:ind w:left="200"/>
    </w:pPr>
  </w:style>
  <w:style w:type="paragraph" w:styleId="TOC3">
    <w:name w:val="toc 3"/>
    <w:basedOn w:val="Normal"/>
    <w:next w:val="Normal"/>
    <w:autoRedefine/>
    <w:uiPriority w:val="39"/>
    <w:rsid w:val="0043550D"/>
    <w:pPr>
      <w:spacing w:after="100"/>
      <w:ind w:left="400"/>
    </w:pPr>
  </w:style>
  <w:style w:type="paragraph" w:customStyle="1" w:styleId="BCXBullets-Numerical">
    <w:name w:val="BCX Bullets - Numerical"/>
    <w:autoRedefine/>
    <w:rsid w:val="00E36789"/>
    <w:pPr>
      <w:numPr>
        <w:numId w:val="8"/>
      </w:numPr>
      <w:tabs>
        <w:tab w:val="clear" w:pos="720"/>
        <w:tab w:val="left" w:pos="1321"/>
      </w:tabs>
      <w:ind w:left="1321" w:hanging="357"/>
      <w:jc w:val="both"/>
    </w:pPr>
    <w:rPr>
      <w:rFonts w:ascii="Verdana" w:hAnsi="Verdana"/>
      <w:lang w:val="en-US" w:eastAsia="en-US"/>
    </w:rPr>
  </w:style>
  <w:style w:type="character" w:styleId="Emphasis">
    <w:name w:val="Emphasis"/>
    <w:basedOn w:val="DefaultParagraphFont"/>
    <w:qFormat/>
    <w:rsid w:val="006630A1"/>
    <w:rPr>
      <w:i/>
      <w:iCs/>
    </w:rPr>
  </w:style>
  <w:style w:type="paragraph" w:styleId="Revision">
    <w:name w:val="Revision"/>
    <w:hidden/>
    <w:uiPriority w:val="99"/>
    <w:semiHidden/>
    <w:rsid w:val="001B19BA"/>
    <w:rPr>
      <w:lang w:val="en-US" w:eastAsia="en-US"/>
    </w:rPr>
  </w:style>
  <w:style w:type="character" w:customStyle="1" w:styleId="CommentTextChar">
    <w:name w:val="Comment Text Char"/>
    <w:link w:val="CommentText"/>
    <w:rsid w:val="006B49A1"/>
    <w:rPr>
      <w:lang w:val="en-US" w:eastAsia="en-US"/>
    </w:rPr>
  </w:style>
  <w:style w:type="paragraph" w:styleId="NormalIndent">
    <w:name w:val="Normal Indent"/>
    <w:basedOn w:val="Normal"/>
    <w:uiPriority w:val="99"/>
    <w:rsid w:val="0066572D"/>
    <w:pPr>
      <w:ind w:left="720"/>
    </w:pPr>
  </w:style>
  <w:style w:type="character" w:styleId="Strong">
    <w:name w:val="Strong"/>
    <w:qFormat/>
    <w:rsid w:val="00226BD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562104">
      <w:bodyDiv w:val="1"/>
      <w:marLeft w:val="0"/>
      <w:marRight w:val="0"/>
      <w:marTop w:val="0"/>
      <w:marBottom w:val="0"/>
      <w:divBdr>
        <w:top w:val="none" w:sz="0" w:space="0" w:color="auto"/>
        <w:left w:val="none" w:sz="0" w:space="0" w:color="auto"/>
        <w:bottom w:val="none" w:sz="0" w:space="0" w:color="auto"/>
        <w:right w:val="none" w:sz="0" w:space="0" w:color="auto"/>
      </w:divBdr>
    </w:div>
    <w:div w:id="242377806">
      <w:bodyDiv w:val="1"/>
      <w:marLeft w:val="0"/>
      <w:marRight w:val="0"/>
      <w:marTop w:val="0"/>
      <w:marBottom w:val="0"/>
      <w:divBdr>
        <w:top w:val="none" w:sz="0" w:space="0" w:color="auto"/>
        <w:left w:val="none" w:sz="0" w:space="0" w:color="auto"/>
        <w:bottom w:val="none" w:sz="0" w:space="0" w:color="auto"/>
        <w:right w:val="none" w:sz="0" w:space="0" w:color="auto"/>
      </w:divBdr>
    </w:div>
    <w:div w:id="255484144">
      <w:bodyDiv w:val="1"/>
      <w:marLeft w:val="0"/>
      <w:marRight w:val="0"/>
      <w:marTop w:val="0"/>
      <w:marBottom w:val="0"/>
      <w:divBdr>
        <w:top w:val="none" w:sz="0" w:space="0" w:color="auto"/>
        <w:left w:val="none" w:sz="0" w:space="0" w:color="auto"/>
        <w:bottom w:val="none" w:sz="0" w:space="0" w:color="auto"/>
        <w:right w:val="none" w:sz="0" w:space="0" w:color="auto"/>
      </w:divBdr>
    </w:div>
    <w:div w:id="420873703">
      <w:bodyDiv w:val="1"/>
      <w:marLeft w:val="0"/>
      <w:marRight w:val="0"/>
      <w:marTop w:val="0"/>
      <w:marBottom w:val="0"/>
      <w:divBdr>
        <w:top w:val="none" w:sz="0" w:space="0" w:color="auto"/>
        <w:left w:val="none" w:sz="0" w:space="0" w:color="auto"/>
        <w:bottom w:val="none" w:sz="0" w:space="0" w:color="auto"/>
        <w:right w:val="none" w:sz="0" w:space="0" w:color="auto"/>
      </w:divBdr>
    </w:div>
    <w:div w:id="723606506">
      <w:bodyDiv w:val="1"/>
      <w:marLeft w:val="0"/>
      <w:marRight w:val="0"/>
      <w:marTop w:val="0"/>
      <w:marBottom w:val="0"/>
      <w:divBdr>
        <w:top w:val="none" w:sz="0" w:space="0" w:color="auto"/>
        <w:left w:val="none" w:sz="0" w:space="0" w:color="auto"/>
        <w:bottom w:val="none" w:sz="0" w:space="0" w:color="auto"/>
        <w:right w:val="none" w:sz="0" w:space="0" w:color="auto"/>
      </w:divBdr>
    </w:div>
    <w:div w:id="861363917">
      <w:bodyDiv w:val="1"/>
      <w:marLeft w:val="0"/>
      <w:marRight w:val="0"/>
      <w:marTop w:val="0"/>
      <w:marBottom w:val="0"/>
      <w:divBdr>
        <w:top w:val="none" w:sz="0" w:space="0" w:color="auto"/>
        <w:left w:val="none" w:sz="0" w:space="0" w:color="auto"/>
        <w:bottom w:val="none" w:sz="0" w:space="0" w:color="auto"/>
        <w:right w:val="none" w:sz="0" w:space="0" w:color="auto"/>
      </w:divBdr>
    </w:div>
    <w:div w:id="992488961">
      <w:bodyDiv w:val="1"/>
      <w:marLeft w:val="0"/>
      <w:marRight w:val="0"/>
      <w:marTop w:val="0"/>
      <w:marBottom w:val="0"/>
      <w:divBdr>
        <w:top w:val="none" w:sz="0" w:space="0" w:color="auto"/>
        <w:left w:val="none" w:sz="0" w:space="0" w:color="auto"/>
        <w:bottom w:val="none" w:sz="0" w:space="0" w:color="auto"/>
        <w:right w:val="none" w:sz="0" w:space="0" w:color="auto"/>
      </w:divBdr>
    </w:div>
    <w:div w:id="1037897023">
      <w:bodyDiv w:val="1"/>
      <w:marLeft w:val="0"/>
      <w:marRight w:val="0"/>
      <w:marTop w:val="0"/>
      <w:marBottom w:val="0"/>
      <w:divBdr>
        <w:top w:val="none" w:sz="0" w:space="0" w:color="auto"/>
        <w:left w:val="none" w:sz="0" w:space="0" w:color="auto"/>
        <w:bottom w:val="none" w:sz="0" w:space="0" w:color="auto"/>
        <w:right w:val="none" w:sz="0" w:space="0" w:color="auto"/>
      </w:divBdr>
    </w:div>
    <w:div w:id="1209074067">
      <w:bodyDiv w:val="1"/>
      <w:marLeft w:val="0"/>
      <w:marRight w:val="0"/>
      <w:marTop w:val="0"/>
      <w:marBottom w:val="0"/>
      <w:divBdr>
        <w:top w:val="none" w:sz="0" w:space="0" w:color="auto"/>
        <w:left w:val="none" w:sz="0" w:space="0" w:color="auto"/>
        <w:bottom w:val="none" w:sz="0" w:space="0" w:color="auto"/>
        <w:right w:val="none" w:sz="0" w:space="0" w:color="auto"/>
      </w:divBdr>
    </w:div>
    <w:div w:id="1360158809">
      <w:bodyDiv w:val="1"/>
      <w:marLeft w:val="0"/>
      <w:marRight w:val="0"/>
      <w:marTop w:val="0"/>
      <w:marBottom w:val="0"/>
      <w:divBdr>
        <w:top w:val="none" w:sz="0" w:space="0" w:color="auto"/>
        <w:left w:val="none" w:sz="0" w:space="0" w:color="auto"/>
        <w:bottom w:val="none" w:sz="0" w:space="0" w:color="auto"/>
        <w:right w:val="none" w:sz="0" w:space="0" w:color="auto"/>
      </w:divBdr>
    </w:div>
    <w:div w:id="1456682122">
      <w:bodyDiv w:val="1"/>
      <w:marLeft w:val="0"/>
      <w:marRight w:val="0"/>
      <w:marTop w:val="0"/>
      <w:marBottom w:val="0"/>
      <w:divBdr>
        <w:top w:val="none" w:sz="0" w:space="0" w:color="auto"/>
        <w:left w:val="none" w:sz="0" w:space="0" w:color="auto"/>
        <w:bottom w:val="none" w:sz="0" w:space="0" w:color="auto"/>
        <w:right w:val="none" w:sz="0" w:space="0" w:color="auto"/>
      </w:divBdr>
    </w:div>
    <w:div w:id="1478759402">
      <w:bodyDiv w:val="1"/>
      <w:marLeft w:val="0"/>
      <w:marRight w:val="0"/>
      <w:marTop w:val="0"/>
      <w:marBottom w:val="0"/>
      <w:divBdr>
        <w:top w:val="none" w:sz="0" w:space="0" w:color="auto"/>
        <w:left w:val="none" w:sz="0" w:space="0" w:color="auto"/>
        <w:bottom w:val="none" w:sz="0" w:space="0" w:color="auto"/>
        <w:right w:val="none" w:sz="0" w:space="0" w:color="auto"/>
      </w:divBdr>
    </w:div>
    <w:div w:id="1526095984">
      <w:bodyDiv w:val="1"/>
      <w:marLeft w:val="0"/>
      <w:marRight w:val="0"/>
      <w:marTop w:val="0"/>
      <w:marBottom w:val="0"/>
      <w:divBdr>
        <w:top w:val="none" w:sz="0" w:space="0" w:color="auto"/>
        <w:left w:val="none" w:sz="0" w:space="0" w:color="auto"/>
        <w:bottom w:val="none" w:sz="0" w:space="0" w:color="auto"/>
        <w:right w:val="none" w:sz="0" w:space="0" w:color="auto"/>
      </w:divBdr>
    </w:div>
    <w:div w:id="1545754706">
      <w:bodyDiv w:val="1"/>
      <w:marLeft w:val="0"/>
      <w:marRight w:val="0"/>
      <w:marTop w:val="0"/>
      <w:marBottom w:val="0"/>
      <w:divBdr>
        <w:top w:val="none" w:sz="0" w:space="0" w:color="auto"/>
        <w:left w:val="none" w:sz="0" w:space="0" w:color="auto"/>
        <w:bottom w:val="none" w:sz="0" w:space="0" w:color="auto"/>
        <w:right w:val="none" w:sz="0" w:space="0" w:color="auto"/>
      </w:divBdr>
    </w:div>
    <w:div w:id="1939632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e461fef2-ab31-4482-971a-9d7b1f7270b7"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2929CF43208D514E8C4C526390F92C4C" ma:contentTypeVersion="10" ma:contentTypeDescription="Create a new document." ma:contentTypeScope="" ma:versionID="7ef2526bced9809d365e6bfd4a156b3a">
  <xsd:schema xmlns:xsd="http://www.w3.org/2001/XMLSchema" xmlns:xs="http://www.w3.org/2001/XMLSchema" xmlns:p="http://schemas.microsoft.com/office/2006/metadata/properties" xmlns:ns1="http://schemas.microsoft.com/sharepoint/v3" xmlns:ns2="c4320b35-9616-40d5-b0ee-e7c5c06511ec" xmlns:ns3="af6246f8-4cc0-4c65-b73d-fc7bf6e4d97d" xmlns:ns4="http://schemas.microsoft.com/sharepoint/v4" targetNamespace="http://schemas.microsoft.com/office/2006/metadata/properties" ma:root="true" ma:fieldsID="1f538738384a3ec521f139381f245649" ns1:_="" ns2:_="" ns3:_="" ns4:_="">
    <xsd:import namespace="http://schemas.microsoft.com/sharepoint/v3"/>
    <xsd:import namespace="c4320b35-9616-40d5-b0ee-e7c5c06511ec"/>
    <xsd:import namespace="af6246f8-4cc0-4c65-b73d-fc7bf6e4d97d"/>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CWRMItemUniqueId" minOccurs="0"/>
                <xsd:element ref="ns3:CWRMItemRecordState" minOccurs="0"/>
                <xsd:element ref="ns3:CWRMItemRecordCategory" minOccurs="0"/>
                <xsd:element ref="ns3:CWRMItemRecordClassificationTaxHTField0" minOccurs="0"/>
                <xsd:element ref="ns2:TaxCatchAll" minOccurs="0"/>
                <xsd:element ref="ns2:TaxCatchAllLabel" minOccurs="0"/>
                <xsd:element ref="ns3:CWRMItemRecordStatus" minOccurs="0"/>
                <xsd:element ref="ns3:CWRMItemRecordDeclaredDate" minOccurs="0"/>
                <xsd:element ref="ns3:CWRMItemRecordVital" minOccurs="0"/>
                <xsd:element ref="ns3:CWRMItemRecordData" minOccurs="0"/>
                <xsd:element ref="ns4:IconOverlay" minOccurs="0"/>
                <xsd:element ref="ns1:_vti_ItemDeclaredRecord" minOccurs="0"/>
                <xsd:element ref="ns1:_vti_ItemHoldRecordStatus" minOccurs="0"/>
                <xsd:element ref="ns1:_dlc_ExpireDateSaved" minOccurs="0"/>
                <xsd:element ref="ns1:_dlc_ExpireDate" minOccurs="0"/>
                <xsd:element ref="ns1:_dlc_Exempt"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23" nillable="true" ma:displayName="Declared Record" ma:hidden="true" ma:internalName="_vti_ItemDeclaredRecord" ma:readOnly="true">
      <xsd:simpleType>
        <xsd:restriction base="dms:DateTime"/>
      </xsd:simpleType>
    </xsd:element>
    <xsd:element name="_vti_ItemHoldRecordStatus" ma:index="24" nillable="true" ma:displayName="Hold and Record Status" ma:decimals="0" ma:description="" ma:hidden="true" ma:indexed="true" ma:internalName="_vti_ItemHoldRecordStatus" ma:readOnly="true">
      <xsd:simpleType>
        <xsd:restriction base="dms:Unknown"/>
      </xsd:simpleType>
    </xsd:element>
    <xsd:element name="_dlc_ExpireDateSaved" ma:index="25" nillable="true" ma:displayName="Original Expiration Date" ma:hidden="true" ma:internalName="_dlc_ExpireDateSaved" ma:readOnly="true">
      <xsd:simpleType>
        <xsd:restriction base="dms:DateTime"/>
      </xsd:simpleType>
    </xsd:element>
    <xsd:element name="_dlc_ExpireDate" ma:index="26" nillable="true" ma:displayName="Expiration Date" ma:description="" ma:hidden="true" ma:indexed="true" ma:internalName="_dlc_ExpireDate" ma:readOnly="true">
      <xsd:simpleType>
        <xsd:restriction base="dms:DateTime"/>
      </xsd:simpleType>
    </xsd:element>
    <xsd:element name="_dlc_Exempt" ma:index="27"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4320b35-9616-40d5-b0ee-e7c5c06511e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5" nillable="true" ma:displayName="Taxonomy Catch All Column" ma:hidden="true" ma:list="{8bcfbffd-d6a5-4cdb-8f17-70398bd48962}" ma:internalName="TaxCatchAll" ma:showField="CatchAllData" ma:web="af6246f8-4cc0-4c65-b73d-fc7bf6e4d97d">
      <xsd:complexType>
        <xsd:complexContent>
          <xsd:extension base="dms:MultiChoiceLookup">
            <xsd:sequence>
              <xsd:element name="Value" type="dms:Lookup" maxOccurs="unbounded" minOccurs="0" nillable="true"/>
            </xsd:sequence>
          </xsd:extension>
        </xsd:complexContent>
      </xsd:complexType>
    </xsd:element>
    <xsd:element name="TaxCatchAllLabel" ma:index="16" nillable="true" ma:displayName="Taxonomy Catch All Column1" ma:hidden="true" ma:list="{8bcfbffd-d6a5-4cdb-8f17-70398bd48962}" ma:internalName="TaxCatchAllLabel" ma:readOnly="true" ma:showField="CatchAllDataLabel" ma:web="af6246f8-4cc0-4c65-b73d-fc7bf6e4d9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f6246f8-4cc0-4c65-b73d-fc7bf6e4d97d" elementFormDefault="qualified">
    <xsd:import namespace="http://schemas.microsoft.com/office/2006/documentManagement/types"/>
    <xsd:import namespace="http://schemas.microsoft.com/office/infopath/2007/PartnerControls"/>
    <xsd:element name="CWRMItemUniqueId" ma:index="11" nillable="true" ma:displayName="Content ID" ma:description="A universally unique identifier assigned to the item." ma:hidden="true" ma:internalName="CWRMItemUniqueId" ma:readOnly="true">
      <xsd:simpleType>
        <xsd:restriction base="dms:Text"/>
      </xsd:simpleType>
    </xsd:element>
    <xsd:element name="CWRMItemRecordState" ma:index="12" nillable="true" ma:displayName="Record State" ma:description="The current state of this item as it pertains to records management." ma:hidden="true" ma:internalName="CWRMItemRecordState" ma:readOnly="true">
      <xsd:simpleType>
        <xsd:restriction base="dms:Text"/>
      </xsd:simpleType>
    </xsd:element>
    <xsd:element name="CWRMItemRecordCategory" ma:index="13" nillable="true" ma:displayName="Record Category" ma:description="Identifies the current record category for the item." ma:hidden="true" ma:internalName="CWRMItemRecordCategory" ma:readOnly="true">
      <xsd:simpleType>
        <xsd:restriction base="dms:Text"/>
      </xsd:simpleType>
    </xsd:element>
    <xsd:element name="CWRMItemRecordClassificationTaxHTField0" ma:index="14" nillable="true" ma:taxonomy="true" ma:internalName="CWRMItemRecordClassificationTaxHTField0" ma:taxonomyFieldName="CWRMItemRecordClassification" ma:displayName="Record Classification" ma:fieldId="{e94be97f-fb02-4deb-9c3d-6d978a059d35}" ma:sspId="00c924ce-569e-4aeb-9872-82a14ebe8f27" ma:termSetId="68590ed6-8d9e-4e1f-bfcc-092326c92c9a" ma:anchorId="00000000-0000-0000-0000-000000000000" ma:open="false" ma:isKeyword="false">
      <xsd:complexType>
        <xsd:sequence>
          <xsd:element ref="pc:Terms" minOccurs="0" maxOccurs="1"/>
        </xsd:sequence>
      </xsd:complexType>
    </xsd:element>
    <xsd:element name="CWRMItemRecordStatus" ma:index="18" nillable="true" ma:displayName="Record Status" ma:description="The current status of this item as it pertains to records management." ma:hidden="true" ma:internalName="CWRMItemRecordStatus" ma:readOnly="true">
      <xsd:simpleType>
        <xsd:restriction base="dms:Text"/>
      </xsd:simpleType>
    </xsd:element>
    <xsd:element name="CWRMItemRecordDeclaredDate" ma:index="19" nillable="true" ma:displayName="Record Declared Date" ma:description="The date and time that the item was declared a record." ma:hidden="true" ma:internalName="CWRMItemRecordDeclaredDate" ma:readOnly="true">
      <xsd:simpleType>
        <xsd:restriction base="dms:DateTime"/>
      </xsd:simpleType>
    </xsd:element>
    <xsd:element name="CWRMItemRecordVital" ma:index="20" nillable="true" ma:displayName="Record Vital" ma:description="Indicates if this item is considered vital to the organization." ma:hidden="true" ma:internalName="CWRMItemRecordVital" ma:readOnly="true">
      <xsd:simpleType>
        <xsd:restriction base="dms:Boolean"/>
      </xsd:simpleType>
    </xsd:element>
    <xsd:element name="CWRMItemRecordData" ma:index="21" nillable="true" ma:displayName="Record Data" ma:description="Contains system specific record data for the item." ma:hidden="true" ma:internalName="CWRMItemRecordData">
      <xsd:simpleType>
        <xsd:restriction base="dms:Note"/>
      </xsd:simple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WRMItemRecordClassificationTaxHTField0 xmlns="af6246f8-4cc0-4c65-b73d-fc7bf6e4d97d">
      <Terms xmlns="http://schemas.microsoft.com/office/infopath/2007/PartnerControls"/>
    </CWRMItemRecordClassificationTaxHTField0>
    <CWRMItemRecordData xmlns="af6246f8-4cc0-4c65-b73d-fc7bf6e4d97d" xsi:nil="true"/>
    <CWRMItemUniqueId xmlns="af6246f8-4cc0-4c65-b73d-fc7bf6e4d97d">00000005BJ</CWRMItemUniqueId>
    <_dlc_DocId xmlns="c4320b35-9616-40d5-b0ee-e7c5c06511ec">00000005BJ</_dlc_DocId>
    <_dlc_DocIdUrl xmlns="c4320b35-9616-40d5-b0ee-e7c5c06511ec">
      <Url>https://elidzintranet.elidz.co.za/Finance/SCM/_layouts/15/DocIdRedir.aspx?ID=00000005BJ</Url>
      <Description>00000005BJ</Description>
    </_dlc_DocIdUrl>
    <TaxCatchAll xmlns="c4320b35-9616-40d5-b0ee-e7c5c06511ec"/>
    <IconOverlay xmlns="http://schemas.microsoft.com/sharepoint/v4" xsi:nil="true"/>
    <CWRMItemRecordCategory xmlns="af6246f8-4cc0-4c65-b73d-fc7bf6e4d97d" xsi:nil="true"/>
    <CWRMItemRecordState xmlns="af6246f8-4cc0-4c65-b73d-fc7bf6e4d97d" xsi:nil="true"/>
    <CWRMItemRecordDeclaredDate xmlns="af6246f8-4cc0-4c65-b73d-fc7bf6e4d97d" xsi:nil="true"/>
    <CWRMItemRecordVital xmlns="af6246f8-4cc0-4c65-b73d-fc7bf6e4d97d">false</CWRMItemRecordVital>
    <CWRMItemRecordStatus xmlns="af6246f8-4cc0-4c65-b73d-fc7bf6e4d97d" xsi:nil="true"/>
    <_vti_ItemHoldRecordStatus xmlns="http://schemas.microsoft.com/sharepoint/v3">0</_vti_ItemHoldRecordStatus>
    <_vti_ItemDeclaredRecord xmlns="http://schemas.microsoft.com/sharepoint/v3"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Receiver>
    <Name>Collabware CLM Item Unique ID</Name>
    <Synchronization>Synchronous</Synchronization>
    <Type>1</Type>
    <SequenceNumber>1</SequenceNumber>
    <Url/>
    <Assembly>Collabware.SharePoint.RecordsManagement, Version=1.0.0.0, Culture=neutral, PublicKeyToken=801662d3f2b71412</Assembly>
    <Class>Collabware.SharePoint.RecordsManagement.ItemUniqueIdContentTypeReceiver</Class>
    <Data/>
    <Filter/>
  </Receiver>
  <Receiver>
    <Name>Collabware CLM Item Unique ID</Name>
    <Synchronization>Synchronous</Synchronization>
    <Type>10002</Type>
    <SequenceNumber>10500</SequenceNumber>
    <Url/>
    <Assembly>Collabware.SharePoint.RecordsManagement, Version=1.0.0.0, Culture=neutral, PublicKeyToken=801662d3f2b71412</Assembly>
    <Class>Collabware.SharePoint.RecordsManagement.ItemUniqueIdContentTypeReceiver</Class>
    <Data/>
    <Filter/>
  </Receiver>
  <Receiver>
    <Name>Collabware CLM Item Unique ID</Name>
    <Synchronization>Synchronous</Synchronization>
    <Type>10004</Type>
    <SequenceNumber>10501</SequenceNumber>
    <Url/>
    <Assembly>Collabware.SharePoint.RecordsManagement, Version=1.0.0.0, Culture=neutral, PublicKeyToken=801662d3f2b71412</Assembly>
    <Class>Collabware.SharePoint.RecordsManagement.ItemUniqueIdContentTypeReceiver</Class>
    <Data/>
    <Filter/>
  </Receiver>
  <Receiver>
    <Name>Collabware CLM Item Unique ID</Name>
    <Synchronization>Synchronous</Synchronization>
    <Type>10006</Type>
    <SequenceNumber>10502</SequenceNumber>
    <Url/>
    <Assembly>Collabware.SharePoint.RecordsManagement, Version=1.0.0.0, Culture=neutral, PublicKeyToken=801662d3f2b71412</Assembly>
    <Class>Collabware.SharePoint.RecordsManagement.ItemUniqueIdContentTypeReceiver</Class>
    <Data/>
    <Filter/>
  </Receiver>
  <Receiver>
    <Name>Collabware CLM Item Processing</Name>
    <Synchronization>Synchronous</Synchronization>
    <Type>10001</Type>
    <SequenceNumber>12000</SequenceNumber>
    <Url/>
    <Assembly>Collabware.SharePoint.RecordsManagement, Version=1.0.0.0, Culture=neutral, PublicKeyToken=801662d3f2b71412</Assembly>
    <Class>Collabware.SharePoint.RecordsManagement.ItemProcessingContentTypeReceiver</Class>
    <Data/>
    <Filter/>
  </Receiver>
  <Receiver>
    <Name>Collabware CLM Item Processing</Name>
    <Synchronization>Asynchronous</Synchronization>
    <Type>10002</Type>
    <SequenceNumber>12001</SequenceNumber>
    <Url/>
    <Assembly>Collabware.SharePoint.RecordsManagement, Version=1.0.0.0, Culture=neutral, PublicKeyToken=801662d3f2b71412</Assembly>
    <Class>Collabware.SharePoint.RecordsManagement.ItemProcessingContentTypeReceiver</Class>
    <Data/>
    <Filter/>
  </Receiver>
  <Receiver>
    <Name>Collabware CLM Item Processing</Name>
    <Synchronization>Asynchronous</Synchronization>
    <Type>10004</Type>
    <SequenceNumber>12002</SequenceNumber>
    <Url/>
    <Assembly>Collabware.SharePoint.RecordsManagement, Version=1.0.0.0, Culture=neutral, PublicKeyToken=801662d3f2b71412</Assembly>
    <Class>Collabware.SharePoint.RecordsManagement.ItemProcessingContentTypeReceiver</Class>
    <Data/>
    <Filter/>
  </Receiver>
  <Receiver>
    <Name>Collabware CLM Item Processing</Name>
    <Synchronization>Synchronous</Synchronization>
    <Type>3</Type>
    <SequenceNumber>10003</SequenceNumber>
    <Url/>
    <Assembly>Collabware.SharePoint.RecordsManagement, Version=1.0.0.0, Culture=neutral, PublicKeyToken=801662d3f2b71412</Assembly>
    <Class>Collabware.SharePoint.RecordsManagement.ItemProcessingContentTypeReceiver</Class>
    <Data/>
    <Filter/>
  </Receiver>
  <Receiver>
    <Name>Collabware CLM Item Audit</Name>
    <Synchronization>Asynchronous</Synchronization>
    <Type>10001</Type>
    <SequenceNumber>11000</SequenceNumber>
    <Url/>
    <Assembly>Collabware.SharePoint.RecordsManagement, Version=1.0.0.0, Culture=neutral, PublicKeyToken=801662d3f2b71412</Assembly>
    <Class>Collabware.SharePoint.RecordsManagement.ItemAuditContentTypeReceiver</Class>
    <Data/>
    <Filter/>
  </Receiver>
  <Receiver>
    <Name>Collabware CLM Item Audit</Name>
    <Synchronization>Asynchronous</Synchronization>
    <Type>10002</Type>
    <SequenceNumber>11001</SequenceNumber>
    <Url/>
    <Assembly>Collabware.SharePoint.RecordsManagement, Version=1.0.0.0, Culture=neutral, PublicKeyToken=801662d3f2b71412</Assembly>
    <Class>Collabware.SharePoint.RecordsManagement.ItemAuditContentTypeReceiver</Class>
    <Data/>
    <Filter/>
  </Receiver>
  <Receiver>
    <Name>Collabware CLM Item Audit</Name>
    <Synchronization>Asynchronous</Synchronization>
    <Type>10005</Type>
    <SequenceNumber>11002</SequenceNumber>
    <Url/>
    <Assembly>Collabware.SharePoint.RecordsManagement, Version=1.0.0.0, Culture=neutral, PublicKeyToken=801662d3f2b71412</Assembly>
    <Class>Collabware.SharePoint.RecordsManagement.ItemAuditContentTypeReceiver</Class>
    <Data/>
    <Filter/>
  </Receiver>
  <Receiver>
    <Name>Collabware CLM Item Audit</Name>
    <Synchronization>Asynchronous</Synchronization>
    <Type>10006</Type>
    <SequenceNumber>11003</SequenceNumber>
    <Url/>
    <Assembly>Collabware.SharePoint.RecordsManagement, Version=1.0.0.0, Culture=neutral, PublicKeyToken=801662d3f2b71412</Assembly>
    <Class>Collabware.SharePoint.RecordsManagement.ItemAuditContentTypeReceiver</Class>
    <Data/>
    <Filter/>
  </Receiver>
  <Receiver>
    <Name>Collabware CLM Item Audit</Name>
    <Synchronization>Asynchronous</Synchronization>
    <Type>10004</Type>
    <SequenceNumber>11004</SequenceNumber>
    <Url/>
    <Assembly>Collabware.SharePoint.RecordsManagement, Version=1.0.0.0, Culture=neutral, PublicKeyToken=801662d3f2b71412</Assembly>
    <Class>Collabware.SharePoint.RecordsManagement.ItemAuditContentTypeReceiver</Class>
    <Data/>
    <Filter/>
  </Receiver>
  <Receiver>
    <Name>Collabware CLM Item Audit</Name>
    <Synchronization>Synchronous</Synchronization>
    <Type>3</Type>
    <SequenceNumber>11005</SequenceNumber>
    <Url/>
    <Assembly>Collabware.SharePoint.RecordsManagement, Version=1.0.0.0, Culture=neutral, PublicKeyToken=801662d3f2b71412</Assembly>
    <Class>Collabware.SharePoint.RecordsManagement.ItemAuditContentTypeReceiver</Class>
    <Data/>
    <Filter/>
  </Receiver>
  <Receiver>
    <Name>Collabware CLM Item Security</Name>
    <Synchronization>Asynchronous</Synchronization>
    <Type>10002</Type>
    <SequenceNumber>13000</SequenceNumber>
    <Url/>
    <Assembly>Collabware.SharePoint.RecordsManagement, Version=1.0.0.0, Culture=neutral, PublicKeyToken=801662d3f2b71412</Assembly>
    <Class>Collabware.SharePoint.RecordsManagement.ItemSecurityContentTypeReceiver</Class>
    <Data/>
    <Filter/>
  </Receiver>
  <Receiver>
    <Name/>
    <Synchronization>Synchronous</Synchronization>
    <Type>10001</Type>
    <SequenceNumber>1</SequenceNumber>
    <Url/>
    <Assembly>Collabware.SharePoint.RecordsManagement, Version=1.0.0.0, Culture=neutral, PublicKeyToken=801662d3f2b71412</Assembly>
    <Class>Collabware.SharePoint.RecordsManagement.BeforeVerifyItemAddedReceiver</Class>
    <Data/>
    <Filter/>
  </Receiver>
  <Receiver>
    <Name/>
    <Synchronization>Synchronous</Synchronization>
    <Type>10001</Type>
    <SequenceNumber>9000</SequenceNumber>
    <Url/>
    <Assembly>Collabware.SharePoint.RecordsManagement, Version=1.0.0.0, Culture=neutral, PublicKeyToken=801662d3f2b71412</Assembly>
    <Class>Collabware.SharePoint.RecordsManagement.VerifyItemAddedReceiver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D2416A-27B4-4CE3-B4FA-05DEB59F4219}">
  <ds:schemaRefs>
    <ds:schemaRef ds:uri="Microsoft.SharePoint.Taxonomy.ContentTypeSync"/>
  </ds:schemaRefs>
</ds:datastoreItem>
</file>

<file path=customXml/itemProps2.xml><?xml version="1.0" encoding="utf-8"?>
<ds:datastoreItem xmlns:ds="http://schemas.openxmlformats.org/officeDocument/2006/customXml" ds:itemID="{400C257B-5806-40E1-AF21-29F1B1701F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4320b35-9616-40d5-b0ee-e7c5c06511ec"/>
    <ds:schemaRef ds:uri="af6246f8-4cc0-4c65-b73d-fc7bf6e4d97d"/>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92C7E0-BCB7-4846-B585-DAC3F6A17497}">
  <ds:schemaRefs>
    <ds:schemaRef ds:uri="http://schemas.microsoft.com/sharepoint/v3/contenttype/forms"/>
  </ds:schemaRefs>
</ds:datastoreItem>
</file>

<file path=customXml/itemProps4.xml><?xml version="1.0" encoding="utf-8"?>
<ds:datastoreItem xmlns:ds="http://schemas.openxmlformats.org/officeDocument/2006/customXml" ds:itemID="{439242F7-DDBE-4DAB-938F-C417925451AB}">
  <ds:schemaRefs>
    <ds:schemaRef ds:uri="http://schemas.microsoft.com/office/2006/metadata/properties"/>
    <ds:schemaRef ds:uri="http://schemas.microsoft.com/office/infopath/2007/PartnerControls"/>
    <ds:schemaRef ds:uri="af6246f8-4cc0-4c65-b73d-fc7bf6e4d97d"/>
    <ds:schemaRef ds:uri="c4320b35-9616-40d5-b0ee-e7c5c06511ec"/>
    <ds:schemaRef ds:uri="http://schemas.microsoft.com/sharepoint/v4"/>
    <ds:schemaRef ds:uri="http://schemas.microsoft.com/sharepoint/v3"/>
  </ds:schemaRefs>
</ds:datastoreItem>
</file>

<file path=customXml/itemProps5.xml><?xml version="1.0" encoding="utf-8"?>
<ds:datastoreItem xmlns:ds="http://schemas.openxmlformats.org/officeDocument/2006/customXml" ds:itemID="{375BBA17-4A59-46C0-8ABD-E82EC8E204E8}">
  <ds:schemaRefs>
    <ds:schemaRef ds:uri="http://schemas.microsoft.com/sharepoint/events"/>
  </ds:schemaRefs>
</ds:datastoreItem>
</file>

<file path=customXml/itemProps6.xml><?xml version="1.0" encoding="utf-8"?>
<ds:datastoreItem xmlns:ds="http://schemas.openxmlformats.org/officeDocument/2006/customXml" ds:itemID="{BB3BF5F0-CAAA-4314-AAC3-F0000C784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362</Words>
  <Characters>2067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Business Connexion</Company>
  <LinksUpToDate>false</LinksUpToDate>
  <CharactersWithSpaces>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Michelle Botha</cp:lastModifiedBy>
  <cp:revision>4</cp:revision>
  <cp:lastPrinted>2016-02-04T09:15:00Z</cp:lastPrinted>
  <dcterms:created xsi:type="dcterms:W3CDTF">2019-10-30T13:09:00Z</dcterms:created>
  <dcterms:modified xsi:type="dcterms:W3CDTF">2019-10-31T09:20:00Z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0x0101002929CF43208D514E8C4C526390F92C4C</vt:lpwstr>
  </property>
  <property fmtid="{D5CDD505-2E9C-101B-9397-08002B2CF9AE}" pid="3" name="_dlc_DocIdItemGuid">
    <vt:lpwstr>4a06ade2-14e6-4443-aa34-5b1969ba5f06</vt:lpwstr>
  </property>
  <property fmtid="{D5CDD505-2E9C-101B-9397-08002B2CF9AE}" pid="4" name="_dlc_policyId">
    <vt:lpwstr>/Finance/SCM/Shared Documents</vt:lpwstr>
  </property>
  <property fmtid="{D5CDD505-2E9C-101B-9397-08002B2CF9AE}" pid="5" name="ItemRetentionFormula">
    <vt:lpwstr/>
  </property>
  <property fmtid="{D5CDD505-2E9C-101B-9397-08002B2CF9AE}" pid="6" name="CWRMItemRecordClassification">
    <vt:lpwstr/>
  </property>
</Properties>
</file>